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4DB34" w14:textId="4E3FC6FD"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w:t>
      </w:r>
      <w:r w:rsidR="00FD453E">
        <w:rPr>
          <w:b/>
          <w:noProof/>
          <w:sz w:val="24"/>
        </w:rPr>
        <w:t>1</w:t>
      </w:r>
      <w:r w:rsidR="00A31255">
        <w:rPr>
          <w:b/>
          <w:noProof/>
          <w:sz w:val="24"/>
        </w:rPr>
        <w:t>5</w:t>
      </w:r>
      <w:r>
        <w:rPr>
          <w:b/>
          <w:noProof/>
          <w:sz w:val="24"/>
        </w:rPr>
        <w:t xml:space="preserve"> e</w:t>
      </w:r>
      <w:r w:rsidRPr="005C6558">
        <w:rPr>
          <w:b/>
          <w:noProof/>
          <w:sz w:val="24"/>
        </w:rPr>
        <w:tab/>
      </w:r>
      <w:r w:rsidRPr="00294347">
        <w:rPr>
          <w:b/>
          <w:noProof/>
          <w:sz w:val="24"/>
        </w:rPr>
        <w:t>R2-</w:t>
      </w:r>
      <w:r w:rsidR="0052135D" w:rsidRPr="00D61BB1">
        <w:rPr>
          <w:b/>
          <w:noProof/>
          <w:sz w:val="24"/>
        </w:rPr>
        <w:t>21</w:t>
      </w:r>
      <w:r w:rsidR="00BD1C52">
        <w:rPr>
          <w:b/>
          <w:noProof/>
          <w:sz w:val="24"/>
        </w:rPr>
        <w:t>08051</w:t>
      </w:r>
    </w:p>
    <w:p w14:paraId="74BA3D3E" w14:textId="068EF44F" w:rsidR="00E75E68" w:rsidRPr="00B95B59" w:rsidRDefault="009C2D51" w:rsidP="00275BD7">
      <w:pPr>
        <w:pStyle w:val="CRCoverPage"/>
        <w:tabs>
          <w:tab w:val="left" w:pos="3402"/>
          <w:tab w:val="right" w:pos="9639"/>
        </w:tabs>
        <w:spacing w:after="0"/>
        <w:rPr>
          <w:rFonts w:eastAsia="Times New Roman"/>
          <w:b/>
          <w:bCs/>
          <w:lang w:val="en-US" w:eastAsia="ja-JP"/>
        </w:rPr>
      </w:pPr>
      <w:r w:rsidRPr="00275BD7">
        <w:rPr>
          <w:b/>
          <w:noProof/>
          <w:sz w:val="24"/>
        </w:rPr>
        <w:t>Online</w:t>
      </w:r>
      <w:r w:rsidR="007B49D2">
        <w:rPr>
          <w:b/>
          <w:noProof/>
          <w:sz w:val="24"/>
        </w:rPr>
        <w:t xml:space="preserve"> meeting</w:t>
      </w:r>
      <w:r w:rsidR="009F744E" w:rsidRPr="00275BD7">
        <w:rPr>
          <w:b/>
          <w:noProof/>
          <w:sz w:val="24"/>
        </w:rPr>
        <w:t>,</w:t>
      </w:r>
      <w:r w:rsidR="00DC54C2">
        <w:rPr>
          <w:b/>
          <w:noProof/>
          <w:sz w:val="24"/>
        </w:rPr>
        <w:t xml:space="preserve"> </w:t>
      </w:r>
      <w:r w:rsidR="009E1F07">
        <w:rPr>
          <w:b/>
          <w:noProof/>
          <w:sz w:val="24"/>
        </w:rPr>
        <w:t>16-27 august</w:t>
      </w:r>
      <w:r w:rsidR="00F85219">
        <w:rPr>
          <w:b/>
          <w:noProof/>
          <w:sz w:val="24"/>
        </w:rPr>
        <w:t>, 2021</w:t>
      </w:r>
      <w:r w:rsidR="00616C21" w:rsidRPr="003D4EFE">
        <w:rPr>
          <w:b/>
        </w:rPr>
        <w:tab/>
      </w:r>
      <w:r w:rsidR="00E75E68" w:rsidRPr="00B95B59">
        <w:rPr>
          <w:b/>
          <w:lang w:val="en-US" w:eastAsia="zh-CN"/>
        </w:rPr>
        <w:tab/>
      </w:r>
    </w:p>
    <w:p w14:paraId="2EC142D2" w14:textId="77777777" w:rsidR="00356477" w:rsidRDefault="00356477" w:rsidP="00E75E68">
      <w:pPr>
        <w:tabs>
          <w:tab w:val="left" w:pos="1985"/>
        </w:tabs>
        <w:spacing w:after="120"/>
        <w:rPr>
          <w:rFonts w:ascii="Arial" w:eastAsia="MS Mincho" w:hAnsi="Arial" w:cs="Arial"/>
          <w:b/>
          <w:bCs/>
          <w:lang w:val="en-US"/>
        </w:rPr>
      </w:pPr>
    </w:p>
    <w:p w14:paraId="27CC6E2F" w14:textId="51FEC241"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526DF2">
        <w:rPr>
          <w:rFonts w:ascii="Arial" w:eastAsia="MS Mincho" w:hAnsi="Arial" w:cs="Arial"/>
          <w:bCs/>
          <w:lang w:val="en-US" w:eastAsia="ja-JP"/>
        </w:rPr>
        <w:t>8.</w:t>
      </w:r>
      <w:r w:rsidR="00107F2A">
        <w:rPr>
          <w:rFonts w:ascii="Arial" w:eastAsia="MS Mincho" w:hAnsi="Arial" w:cs="Arial"/>
          <w:bCs/>
          <w:lang w:val="en-US" w:eastAsia="ja-JP"/>
        </w:rPr>
        <w:t>3.3</w:t>
      </w:r>
    </w:p>
    <w:p w14:paraId="68ABC1E3" w14:textId="353F2A94"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r w:rsidR="00683DF9">
        <w:rPr>
          <w:rFonts w:ascii="Arial" w:eastAsia="Times New Roman" w:hAnsi="Arial" w:cs="Arial"/>
          <w:bCs/>
          <w:lang w:val="en-US"/>
        </w:rPr>
        <w:t xml:space="preserve"> (Resubmission of R2-2105</w:t>
      </w:r>
      <w:r w:rsidR="005A360B">
        <w:rPr>
          <w:rFonts w:ascii="Arial" w:eastAsia="Times New Roman" w:hAnsi="Arial" w:cs="Arial"/>
          <w:bCs/>
          <w:lang w:val="en-US"/>
        </w:rPr>
        <w:t>6</w:t>
      </w:r>
      <w:r w:rsidR="00683DF9">
        <w:rPr>
          <w:rFonts w:ascii="Arial" w:eastAsia="Times New Roman" w:hAnsi="Arial" w:cs="Arial"/>
          <w:bCs/>
          <w:lang w:val="en-US"/>
        </w:rPr>
        <w:t>83</w:t>
      </w:r>
      <w:r w:rsidR="00D904EB">
        <w:rPr>
          <w:rFonts w:ascii="Arial" w:eastAsia="Times New Roman" w:hAnsi="Arial" w:cs="Arial"/>
          <w:bCs/>
          <w:lang w:val="en-US"/>
        </w:rPr>
        <w:t>)</w:t>
      </w:r>
    </w:p>
    <w:p w14:paraId="2039FFE0" w14:textId="035905A8"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Discussion on</w:t>
      </w:r>
      <w:r w:rsidR="00BE4EF8">
        <w:rPr>
          <w:rFonts w:ascii="Arial" w:eastAsia="Times New Roman" w:hAnsi="Arial" w:cs="Arial"/>
          <w:bCs/>
          <w:lang w:val="en-US"/>
        </w:rPr>
        <w:t xml:space="preserve"> </w:t>
      </w:r>
      <w:r w:rsidR="009E7421">
        <w:rPr>
          <w:rFonts w:ascii="Arial" w:eastAsia="Times New Roman" w:hAnsi="Arial" w:cs="Arial"/>
          <w:bCs/>
          <w:lang w:val="en-US"/>
        </w:rPr>
        <w:t>Busy Indication</w:t>
      </w:r>
      <w:r w:rsidR="00B379AA">
        <w:rPr>
          <w:rFonts w:ascii="Arial" w:eastAsia="Times New Roman" w:hAnsi="Arial" w:cs="Arial"/>
          <w:bCs/>
          <w:lang w:val="en-US"/>
        </w:rPr>
        <w:t xml:space="preserve"> </w:t>
      </w:r>
      <w:r w:rsidR="00DC3105">
        <w:rPr>
          <w:rFonts w:ascii="Arial" w:eastAsia="Times New Roman" w:hAnsi="Arial" w:cs="Arial"/>
          <w:bCs/>
          <w:lang w:val="en-US"/>
        </w:rPr>
        <w:t>in Inactive State</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16905580" w14:textId="02A6F445" w:rsidR="00B0594F" w:rsidRDefault="00805199" w:rsidP="0025455E">
      <w:pPr>
        <w:overflowPunct w:val="0"/>
        <w:autoSpaceDE w:val="0"/>
        <w:autoSpaceDN w:val="0"/>
        <w:adjustRightInd w:val="0"/>
        <w:jc w:val="both"/>
        <w:textAlignment w:val="baseline"/>
        <w:rPr>
          <w:sz w:val="20"/>
          <w:szCs w:val="20"/>
          <w:lang w:val="en-US"/>
        </w:rPr>
      </w:pPr>
      <w:r>
        <w:rPr>
          <w:sz w:val="20"/>
          <w:szCs w:val="20"/>
          <w:lang w:val="en-US"/>
        </w:rPr>
        <w:t xml:space="preserve">A workitem, </w:t>
      </w:r>
      <w:r w:rsidR="00B0594F">
        <w:rPr>
          <w:sz w:val="20"/>
          <w:szCs w:val="20"/>
          <w:lang w:val="en-US"/>
        </w:rPr>
        <w:t>Support for Multi-SIM devices is agreed in [</w:t>
      </w:r>
      <w:r w:rsidR="002F4BDF">
        <w:rPr>
          <w:sz w:val="20"/>
          <w:szCs w:val="20"/>
          <w:lang w:val="en-US"/>
        </w:rPr>
        <w:t>6</w:t>
      </w:r>
      <w:r w:rsidR="00B0594F">
        <w:rPr>
          <w:sz w:val="20"/>
          <w:szCs w:val="20"/>
          <w:lang w:val="en-US"/>
        </w:rPr>
        <w:t>].</w:t>
      </w:r>
    </w:p>
    <w:p w14:paraId="72CC4496" w14:textId="77777777" w:rsidR="005B40B2" w:rsidRDefault="005B40B2" w:rsidP="0025455E">
      <w:pPr>
        <w:overflowPunct w:val="0"/>
        <w:autoSpaceDE w:val="0"/>
        <w:autoSpaceDN w:val="0"/>
        <w:adjustRightInd w:val="0"/>
        <w:jc w:val="both"/>
        <w:textAlignment w:val="baseline"/>
        <w:rPr>
          <w:sz w:val="20"/>
          <w:szCs w:val="20"/>
          <w:lang w:val="en-US"/>
        </w:rPr>
      </w:pPr>
    </w:p>
    <w:p w14:paraId="5A676595" w14:textId="4B2C3528" w:rsidR="00862AFC" w:rsidRDefault="005F74E8" w:rsidP="0025455E">
      <w:pPr>
        <w:overflowPunct w:val="0"/>
        <w:autoSpaceDE w:val="0"/>
        <w:autoSpaceDN w:val="0"/>
        <w:adjustRightInd w:val="0"/>
        <w:jc w:val="both"/>
        <w:textAlignment w:val="baseline"/>
        <w:rPr>
          <w:sz w:val="20"/>
          <w:szCs w:val="20"/>
          <w:lang w:val="en-US"/>
        </w:rPr>
      </w:pPr>
      <w:r>
        <w:rPr>
          <w:sz w:val="20"/>
          <w:szCs w:val="20"/>
          <w:lang w:val="en-US"/>
        </w:rPr>
        <w:t>T</w:t>
      </w:r>
      <w:r w:rsidR="0052135D">
        <w:rPr>
          <w:sz w:val="20"/>
          <w:szCs w:val="20"/>
          <w:lang w:val="en-US"/>
        </w:rPr>
        <w:t xml:space="preserve">he </w:t>
      </w:r>
      <w:r w:rsidR="006E730E">
        <w:rPr>
          <w:sz w:val="20"/>
          <w:szCs w:val="20"/>
          <w:lang w:val="en-US"/>
        </w:rPr>
        <w:t xml:space="preserve">RRC based </w:t>
      </w:r>
      <w:r w:rsidR="0052135D">
        <w:rPr>
          <w:sz w:val="20"/>
          <w:szCs w:val="20"/>
          <w:lang w:val="en-US"/>
        </w:rPr>
        <w:t xml:space="preserve">busy indication </w:t>
      </w:r>
      <w:r w:rsidR="00A31255">
        <w:rPr>
          <w:sz w:val="20"/>
          <w:szCs w:val="20"/>
          <w:lang w:val="en-US"/>
        </w:rPr>
        <w:t xml:space="preserve">has </w:t>
      </w:r>
      <w:r w:rsidR="00B9739A">
        <w:rPr>
          <w:sz w:val="20"/>
          <w:szCs w:val="20"/>
          <w:lang w:val="en-US"/>
        </w:rPr>
        <w:t>prev</w:t>
      </w:r>
      <w:r w:rsidR="00E317BD">
        <w:rPr>
          <w:sz w:val="20"/>
          <w:szCs w:val="20"/>
          <w:lang w:val="en-US"/>
        </w:rPr>
        <w:t xml:space="preserve">iously </w:t>
      </w:r>
      <w:r w:rsidR="00A31255">
        <w:rPr>
          <w:sz w:val="20"/>
          <w:szCs w:val="20"/>
          <w:lang w:val="en-US"/>
        </w:rPr>
        <w:t>been discussed</w:t>
      </w:r>
      <w:r>
        <w:rPr>
          <w:sz w:val="20"/>
          <w:szCs w:val="20"/>
          <w:lang w:val="en-US"/>
        </w:rPr>
        <w:t xml:space="preserve"> for RRC_Inactive state</w:t>
      </w:r>
      <w:r w:rsidR="00A31255">
        <w:rPr>
          <w:sz w:val="20"/>
          <w:szCs w:val="20"/>
          <w:lang w:val="en-US"/>
        </w:rPr>
        <w:t>,</w:t>
      </w:r>
      <w:r>
        <w:rPr>
          <w:sz w:val="20"/>
          <w:szCs w:val="20"/>
          <w:lang w:val="en-US"/>
        </w:rPr>
        <w:t xml:space="preserve"> </w:t>
      </w:r>
      <w:r w:rsidR="0025091D">
        <w:rPr>
          <w:sz w:val="20"/>
          <w:szCs w:val="20"/>
          <w:lang w:val="en-US"/>
        </w:rPr>
        <w:t xml:space="preserve">the conclusion was </w:t>
      </w:r>
      <w:r w:rsidR="00E317BD">
        <w:rPr>
          <w:sz w:val="20"/>
          <w:szCs w:val="20"/>
          <w:lang w:val="en-US"/>
        </w:rPr>
        <w:t xml:space="preserve">at that time </w:t>
      </w:r>
      <w:r w:rsidR="0025091D">
        <w:rPr>
          <w:sz w:val="20"/>
          <w:szCs w:val="20"/>
          <w:lang w:val="en-US"/>
        </w:rPr>
        <w:t xml:space="preserve">to not </w:t>
      </w:r>
      <w:r w:rsidR="00A72F26">
        <w:rPr>
          <w:sz w:val="20"/>
          <w:szCs w:val="20"/>
          <w:lang w:val="en-US"/>
        </w:rPr>
        <w:t xml:space="preserve">specify </w:t>
      </w:r>
      <w:r w:rsidR="0025091D">
        <w:rPr>
          <w:sz w:val="20"/>
          <w:szCs w:val="20"/>
          <w:lang w:val="en-US"/>
        </w:rPr>
        <w:t xml:space="preserve">the RRC based busy indication </w:t>
      </w:r>
      <w:r w:rsidR="00BF0119">
        <w:rPr>
          <w:sz w:val="20"/>
          <w:szCs w:val="20"/>
          <w:lang w:val="en-US"/>
        </w:rPr>
        <w:t xml:space="preserve">since the understanding was that NAS based busy indication could be used also for </w:t>
      </w:r>
      <w:r w:rsidR="00862AFC">
        <w:rPr>
          <w:sz w:val="20"/>
          <w:szCs w:val="20"/>
          <w:lang w:val="en-US"/>
        </w:rPr>
        <w:t>RRC_Inactive state</w:t>
      </w:r>
      <w:r w:rsidR="00C646EB">
        <w:rPr>
          <w:sz w:val="20"/>
          <w:szCs w:val="20"/>
          <w:lang w:val="en-US"/>
        </w:rPr>
        <w:t xml:space="preserve"> </w:t>
      </w:r>
      <w:r w:rsidR="00C646EB">
        <w:rPr>
          <w:sz w:val="20"/>
          <w:szCs w:val="20"/>
          <w:lang w:val="en-US"/>
        </w:rPr>
        <w:fldChar w:fldCharType="begin"/>
      </w:r>
      <w:r w:rsidR="00C646EB">
        <w:rPr>
          <w:sz w:val="20"/>
          <w:szCs w:val="20"/>
          <w:lang w:val="en-US"/>
        </w:rPr>
        <w:instrText xml:space="preserve"> REF _Ref68093243 \n \h </w:instrText>
      </w:r>
      <w:r w:rsidR="00C646EB">
        <w:rPr>
          <w:sz w:val="20"/>
          <w:szCs w:val="20"/>
          <w:lang w:val="en-US"/>
        </w:rPr>
      </w:r>
      <w:r w:rsidR="00C646EB">
        <w:rPr>
          <w:sz w:val="20"/>
          <w:szCs w:val="20"/>
          <w:lang w:val="en-US"/>
        </w:rPr>
        <w:fldChar w:fldCharType="separate"/>
      </w:r>
      <w:r w:rsidR="00C646EB">
        <w:rPr>
          <w:sz w:val="20"/>
          <w:szCs w:val="20"/>
          <w:lang w:val="en-US"/>
        </w:rPr>
        <w:t>[1]</w:t>
      </w:r>
      <w:r w:rsidR="00C646EB">
        <w:rPr>
          <w:sz w:val="20"/>
          <w:szCs w:val="20"/>
          <w:lang w:val="en-US"/>
        </w:rPr>
        <w:fldChar w:fldCharType="end"/>
      </w:r>
      <w:r w:rsidR="00C766F3">
        <w:rPr>
          <w:sz w:val="20"/>
          <w:szCs w:val="20"/>
          <w:lang w:val="en-US"/>
        </w:rPr>
        <w:t xml:space="preserve">. This agreement can be reverted </w:t>
      </w:r>
      <w:r w:rsidR="001B4A5C">
        <w:rPr>
          <w:sz w:val="20"/>
          <w:szCs w:val="20"/>
          <w:lang w:val="en-US"/>
        </w:rPr>
        <w:t>if</w:t>
      </w:r>
      <w:r w:rsidR="006C48B8">
        <w:rPr>
          <w:sz w:val="20"/>
          <w:szCs w:val="20"/>
          <w:lang w:val="en-US"/>
        </w:rPr>
        <w:t xml:space="preserve"> </w:t>
      </w:r>
      <w:r w:rsidR="00820091" w:rsidRPr="00671832">
        <w:rPr>
          <w:sz w:val="20"/>
          <w:szCs w:val="20"/>
          <w:lang w:val="en-US"/>
        </w:rPr>
        <w:t>it</w:t>
      </w:r>
      <w:r w:rsidR="00492CBD" w:rsidRPr="00671832">
        <w:rPr>
          <w:sz w:val="20"/>
          <w:szCs w:val="20"/>
          <w:lang w:val="en-US"/>
        </w:rPr>
        <w:t xml:space="preserve"> is</w:t>
      </w:r>
      <w:r w:rsidR="00820091" w:rsidRPr="00671832">
        <w:rPr>
          <w:sz w:val="20"/>
          <w:szCs w:val="20"/>
          <w:lang w:val="en-US"/>
        </w:rPr>
        <w:t xml:space="preserve"> </w:t>
      </w:r>
      <w:r w:rsidR="00820091" w:rsidRPr="00B52CDF">
        <w:rPr>
          <w:sz w:val="20"/>
          <w:szCs w:val="20"/>
          <w:lang w:val="en-US"/>
        </w:rPr>
        <w:t xml:space="preserve">found that </w:t>
      </w:r>
      <w:r w:rsidR="00492CBD" w:rsidRPr="00671832">
        <w:rPr>
          <w:sz w:val="20"/>
          <w:szCs w:val="20"/>
          <w:lang w:val="en-US"/>
        </w:rPr>
        <w:t>this</w:t>
      </w:r>
      <w:r w:rsidR="00492CBD">
        <w:rPr>
          <w:sz w:val="20"/>
          <w:szCs w:val="20"/>
          <w:lang w:val="en-US"/>
        </w:rPr>
        <w:t xml:space="preserve"> solution is not feasible</w:t>
      </w:r>
      <w:r w:rsidR="0005005D">
        <w:rPr>
          <w:sz w:val="20"/>
          <w:szCs w:val="20"/>
          <w:lang w:val="en-US"/>
        </w:rPr>
        <w:t xml:space="preserve"> for Rel-17</w:t>
      </w:r>
      <w:r w:rsidR="006E730E">
        <w:rPr>
          <w:sz w:val="20"/>
          <w:szCs w:val="20"/>
          <w:lang w:val="en-US"/>
        </w:rPr>
        <w:t>.</w:t>
      </w:r>
      <w:r w:rsidR="007C58A0">
        <w:rPr>
          <w:sz w:val="20"/>
          <w:szCs w:val="20"/>
          <w:lang w:val="en-US"/>
        </w:rPr>
        <w:t xml:space="preserve"> The </w:t>
      </w:r>
      <w:r w:rsidR="006C48B8">
        <w:rPr>
          <w:sz w:val="20"/>
          <w:szCs w:val="20"/>
          <w:lang w:val="en-US"/>
        </w:rPr>
        <w:t>decision</w:t>
      </w:r>
      <w:r w:rsidR="007C58A0">
        <w:rPr>
          <w:sz w:val="20"/>
          <w:szCs w:val="20"/>
          <w:lang w:val="en-US"/>
        </w:rPr>
        <w:t xml:space="preserve"> was </w:t>
      </w:r>
      <w:r w:rsidR="000A0655">
        <w:rPr>
          <w:sz w:val="20"/>
          <w:szCs w:val="20"/>
          <w:lang w:val="en-US"/>
        </w:rPr>
        <w:t xml:space="preserve">shared to SA2, CT1 and RAN3 in an LS </w:t>
      </w:r>
      <w:r w:rsidR="009C73B2">
        <w:rPr>
          <w:sz w:val="20"/>
          <w:szCs w:val="20"/>
          <w:lang w:val="en-US"/>
        </w:rPr>
        <w:fldChar w:fldCharType="begin"/>
      </w:r>
      <w:r w:rsidR="009C73B2">
        <w:rPr>
          <w:sz w:val="20"/>
          <w:szCs w:val="20"/>
          <w:lang w:val="en-US"/>
        </w:rPr>
        <w:instrText xml:space="preserve"> REF _Ref71100035 \n \h </w:instrText>
      </w:r>
      <w:r w:rsidR="009C73B2">
        <w:rPr>
          <w:sz w:val="20"/>
          <w:szCs w:val="20"/>
          <w:lang w:val="en-US"/>
        </w:rPr>
      </w:r>
      <w:r w:rsidR="009C73B2">
        <w:rPr>
          <w:sz w:val="20"/>
          <w:szCs w:val="20"/>
          <w:lang w:val="en-US"/>
        </w:rPr>
        <w:fldChar w:fldCharType="separate"/>
      </w:r>
      <w:r w:rsidR="009C73B2">
        <w:rPr>
          <w:sz w:val="20"/>
          <w:szCs w:val="20"/>
          <w:lang w:val="en-US"/>
        </w:rPr>
        <w:t>[2]</w:t>
      </w:r>
      <w:r w:rsidR="009C73B2">
        <w:rPr>
          <w:sz w:val="20"/>
          <w:szCs w:val="20"/>
          <w:lang w:val="en-US"/>
        </w:rPr>
        <w:fldChar w:fldCharType="end"/>
      </w:r>
      <w:r w:rsidR="006C48B8">
        <w:rPr>
          <w:sz w:val="20"/>
          <w:szCs w:val="20"/>
          <w:lang w:val="en-US"/>
        </w:rPr>
        <w:t>.</w:t>
      </w:r>
    </w:p>
    <w:p w14:paraId="5A9A58D7" w14:textId="6E4F0CF0" w:rsidR="00F32AD3" w:rsidRDefault="00F32AD3" w:rsidP="0025455E">
      <w:pPr>
        <w:overflowPunct w:val="0"/>
        <w:autoSpaceDE w:val="0"/>
        <w:autoSpaceDN w:val="0"/>
        <w:adjustRightInd w:val="0"/>
        <w:jc w:val="both"/>
        <w:textAlignment w:val="baseline"/>
        <w:rPr>
          <w:sz w:val="20"/>
          <w:szCs w:val="20"/>
          <w:lang w:val="en-US"/>
        </w:rPr>
      </w:pPr>
    </w:p>
    <w:p w14:paraId="30308955" w14:textId="3BA8C86C" w:rsidR="00D203F1" w:rsidRDefault="00855B7A" w:rsidP="0025455E">
      <w:pPr>
        <w:overflowPunct w:val="0"/>
        <w:autoSpaceDE w:val="0"/>
        <w:autoSpaceDN w:val="0"/>
        <w:adjustRightInd w:val="0"/>
        <w:jc w:val="both"/>
        <w:textAlignment w:val="baseline"/>
        <w:rPr>
          <w:sz w:val="20"/>
          <w:szCs w:val="20"/>
          <w:lang w:val="en-US"/>
        </w:rPr>
      </w:pPr>
      <w:r>
        <w:rPr>
          <w:sz w:val="20"/>
          <w:szCs w:val="20"/>
          <w:lang w:val="en-US"/>
        </w:rPr>
        <w:t>When st</w:t>
      </w:r>
      <w:r w:rsidR="00F50310">
        <w:rPr>
          <w:sz w:val="20"/>
          <w:szCs w:val="20"/>
          <w:lang w:val="en-US"/>
        </w:rPr>
        <w:t>u</w:t>
      </w:r>
      <w:r>
        <w:rPr>
          <w:sz w:val="20"/>
          <w:szCs w:val="20"/>
          <w:lang w:val="en-US"/>
        </w:rPr>
        <w:t>dying this feature further it is found that the NAS based busy indication in RRC_Inactive state does not wor</w:t>
      </w:r>
      <w:r w:rsidR="00A03444">
        <w:rPr>
          <w:sz w:val="20"/>
          <w:szCs w:val="20"/>
          <w:lang w:val="en-US"/>
        </w:rPr>
        <w:t xml:space="preserve">k as intended. The reason is that when sending the busy indication </w:t>
      </w:r>
      <w:r w:rsidR="009C73B2">
        <w:rPr>
          <w:sz w:val="20"/>
          <w:szCs w:val="20"/>
          <w:lang w:val="en-US"/>
        </w:rPr>
        <w:t xml:space="preserve">as a NAS message in the </w:t>
      </w:r>
      <w:r w:rsidR="00A03444">
        <w:rPr>
          <w:sz w:val="20"/>
          <w:szCs w:val="20"/>
          <w:lang w:val="en-US"/>
        </w:rPr>
        <w:t xml:space="preserve">Resume </w:t>
      </w:r>
      <w:r w:rsidR="00F90A49">
        <w:rPr>
          <w:sz w:val="20"/>
          <w:szCs w:val="20"/>
          <w:lang w:val="en-US"/>
        </w:rPr>
        <w:t xml:space="preserve">Request message, </w:t>
      </w:r>
      <w:r w:rsidR="00E65CCE">
        <w:rPr>
          <w:sz w:val="20"/>
          <w:szCs w:val="20"/>
          <w:lang w:val="en-US"/>
        </w:rPr>
        <w:t xml:space="preserve">then also the data bearers are resumed and the data </w:t>
      </w:r>
      <w:r w:rsidR="00D203F1">
        <w:rPr>
          <w:sz w:val="20"/>
          <w:szCs w:val="20"/>
          <w:lang w:val="en-US"/>
        </w:rPr>
        <w:t xml:space="preserve">available in RAN, which was the reason for the paging, </w:t>
      </w:r>
      <w:r w:rsidR="00E65CCE">
        <w:rPr>
          <w:sz w:val="20"/>
          <w:szCs w:val="20"/>
          <w:lang w:val="en-US"/>
        </w:rPr>
        <w:t xml:space="preserve">will be sent to the </w:t>
      </w:r>
      <w:r w:rsidR="00D203F1">
        <w:rPr>
          <w:sz w:val="20"/>
          <w:szCs w:val="20"/>
          <w:lang w:val="en-US"/>
        </w:rPr>
        <w:t xml:space="preserve">UE. </w:t>
      </w:r>
    </w:p>
    <w:p w14:paraId="1D7AA740" w14:textId="16FE4588" w:rsidR="00D203F1" w:rsidRDefault="00D203F1" w:rsidP="0025455E">
      <w:pPr>
        <w:overflowPunct w:val="0"/>
        <w:autoSpaceDE w:val="0"/>
        <w:autoSpaceDN w:val="0"/>
        <w:adjustRightInd w:val="0"/>
        <w:jc w:val="both"/>
        <w:textAlignment w:val="baseline"/>
        <w:rPr>
          <w:sz w:val="20"/>
          <w:szCs w:val="20"/>
          <w:lang w:val="en-US"/>
        </w:rPr>
      </w:pPr>
      <w:r>
        <w:rPr>
          <w:sz w:val="20"/>
          <w:szCs w:val="20"/>
          <w:lang w:val="en-US"/>
        </w:rPr>
        <w:t xml:space="preserve">The intention with the busy indication is that it will not </w:t>
      </w:r>
      <w:r w:rsidR="00C40050">
        <w:rPr>
          <w:sz w:val="20"/>
          <w:szCs w:val="20"/>
          <w:lang w:val="en-US"/>
        </w:rPr>
        <w:t xml:space="preserve">start the data communication </w:t>
      </w:r>
      <w:r w:rsidR="00825476">
        <w:rPr>
          <w:sz w:val="20"/>
          <w:szCs w:val="20"/>
          <w:lang w:val="en-US"/>
        </w:rPr>
        <w:t xml:space="preserve">on that </w:t>
      </w:r>
      <w:r w:rsidR="009B1514">
        <w:rPr>
          <w:sz w:val="20"/>
          <w:szCs w:val="20"/>
          <w:lang w:val="en-US"/>
        </w:rPr>
        <w:t xml:space="preserve">SIM, the UE only notifies the NW </w:t>
      </w:r>
      <w:r w:rsidR="00573EC1">
        <w:rPr>
          <w:sz w:val="20"/>
          <w:szCs w:val="20"/>
          <w:lang w:val="en-US"/>
        </w:rPr>
        <w:t>in</w:t>
      </w:r>
      <w:r w:rsidR="007D5C44">
        <w:rPr>
          <w:sz w:val="20"/>
          <w:szCs w:val="20"/>
          <w:lang w:val="en-US"/>
        </w:rPr>
        <w:t xml:space="preserve"> </w:t>
      </w:r>
      <w:r w:rsidR="00573EC1">
        <w:rPr>
          <w:sz w:val="20"/>
          <w:szCs w:val="20"/>
          <w:lang w:val="en-US"/>
        </w:rPr>
        <w:t>order to stop the paging and save NW paging resources</w:t>
      </w:r>
      <w:r w:rsidR="0094180B">
        <w:rPr>
          <w:sz w:val="20"/>
          <w:szCs w:val="20"/>
          <w:lang w:val="en-US"/>
        </w:rPr>
        <w:t xml:space="preserve"> since </w:t>
      </w:r>
      <w:r w:rsidR="00A35502">
        <w:rPr>
          <w:sz w:val="20"/>
          <w:szCs w:val="20"/>
          <w:lang w:val="en-US"/>
        </w:rPr>
        <w:t>the UE</w:t>
      </w:r>
      <w:r w:rsidR="0094180B">
        <w:rPr>
          <w:sz w:val="20"/>
          <w:szCs w:val="20"/>
          <w:lang w:val="en-US"/>
        </w:rPr>
        <w:t xml:space="preserve"> is busy with something on the other SIM. </w:t>
      </w:r>
    </w:p>
    <w:p w14:paraId="6B2C006F" w14:textId="77777777" w:rsidR="00F917DC" w:rsidRDefault="00F917DC" w:rsidP="0025455E">
      <w:pPr>
        <w:overflowPunct w:val="0"/>
        <w:autoSpaceDE w:val="0"/>
        <w:autoSpaceDN w:val="0"/>
        <w:adjustRightInd w:val="0"/>
        <w:jc w:val="both"/>
        <w:textAlignment w:val="baseline"/>
        <w:rPr>
          <w:sz w:val="20"/>
          <w:szCs w:val="20"/>
          <w:lang w:val="en-US"/>
        </w:rPr>
      </w:pPr>
    </w:p>
    <w:p w14:paraId="78C18A7B" w14:textId="208F43B2" w:rsidR="004B3C9A" w:rsidRDefault="006E730E" w:rsidP="0025455E">
      <w:pPr>
        <w:overflowPunct w:val="0"/>
        <w:autoSpaceDE w:val="0"/>
        <w:autoSpaceDN w:val="0"/>
        <w:adjustRightInd w:val="0"/>
        <w:jc w:val="both"/>
        <w:textAlignment w:val="baseline"/>
        <w:rPr>
          <w:sz w:val="20"/>
          <w:szCs w:val="20"/>
          <w:lang w:val="en-US"/>
        </w:rPr>
      </w:pPr>
      <w:r>
        <w:rPr>
          <w:sz w:val="20"/>
          <w:szCs w:val="20"/>
          <w:lang w:val="en-US"/>
        </w:rPr>
        <w:t xml:space="preserve">The </w:t>
      </w:r>
      <w:r w:rsidR="00A30AE0">
        <w:rPr>
          <w:sz w:val="20"/>
          <w:szCs w:val="20"/>
          <w:lang w:val="en-US"/>
        </w:rPr>
        <w:t xml:space="preserve">pros and cons of the RRC based busy indication needs to be discussed further. </w:t>
      </w:r>
    </w:p>
    <w:p w14:paraId="17966D3B" w14:textId="17C9FA59" w:rsidR="00F51EA8" w:rsidRDefault="00554ADB"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Pr>
          <w:rFonts w:eastAsia="SimSun"/>
          <w:bCs w:val="0"/>
          <w:noProof w:val="0"/>
          <w:kern w:val="0"/>
          <w:sz w:val="36"/>
          <w:szCs w:val="36"/>
          <w:lang w:val="en-US" w:eastAsia="en-US"/>
        </w:rPr>
        <w:t>Busy Indication</w:t>
      </w:r>
    </w:p>
    <w:p w14:paraId="6B67595B" w14:textId="77777777" w:rsidR="00141843" w:rsidRDefault="00141843" w:rsidP="00275BD7">
      <w:pPr>
        <w:overflowPunct w:val="0"/>
        <w:autoSpaceDE w:val="0"/>
        <w:autoSpaceDN w:val="0"/>
        <w:adjustRightInd w:val="0"/>
        <w:jc w:val="both"/>
        <w:textAlignment w:val="baseline"/>
        <w:rPr>
          <w:sz w:val="20"/>
          <w:szCs w:val="20"/>
          <w:lang w:val="en-US"/>
        </w:rPr>
      </w:pPr>
    </w:p>
    <w:p w14:paraId="6FB8F51E" w14:textId="24802059" w:rsidR="00141843" w:rsidRDefault="003228E1" w:rsidP="00275BD7">
      <w:pPr>
        <w:overflowPunct w:val="0"/>
        <w:autoSpaceDE w:val="0"/>
        <w:autoSpaceDN w:val="0"/>
        <w:adjustRightInd w:val="0"/>
        <w:jc w:val="both"/>
        <w:textAlignment w:val="baseline"/>
        <w:rPr>
          <w:sz w:val="20"/>
          <w:szCs w:val="20"/>
          <w:lang w:val="en-US"/>
        </w:rPr>
      </w:pPr>
      <w:r>
        <w:rPr>
          <w:sz w:val="20"/>
          <w:szCs w:val="20"/>
          <w:lang w:val="en-US"/>
        </w:rPr>
        <w:t xml:space="preserve">The aim of the </w:t>
      </w:r>
      <w:r w:rsidR="007607C1">
        <w:rPr>
          <w:sz w:val="20"/>
          <w:szCs w:val="20"/>
          <w:lang w:val="en-US"/>
        </w:rPr>
        <w:t xml:space="preserve">busy indication </w:t>
      </w:r>
      <w:r w:rsidR="003773BF">
        <w:rPr>
          <w:sz w:val="20"/>
          <w:szCs w:val="20"/>
          <w:lang w:val="en-US"/>
        </w:rPr>
        <w:t xml:space="preserve">is to tell the network that the UE have received the paging but do not have time or resources to </w:t>
      </w:r>
      <w:r w:rsidR="0074459F">
        <w:rPr>
          <w:sz w:val="20"/>
          <w:szCs w:val="20"/>
          <w:lang w:val="en-US"/>
        </w:rPr>
        <w:t xml:space="preserve">start a communication </w:t>
      </w:r>
      <w:r w:rsidR="0093044D">
        <w:rPr>
          <w:sz w:val="20"/>
          <w:szCs w:val="20"/>
          <w:lang w:val="en-US"/>
        </w:rPr>
        <w:t xml:space="preserve">with this SIM. </w:t>
      </w:r>
      <w:r w:rsidR="005039BD">
        <w:rPr>
          <w:sz w:val="20"/>
          <w:szCs w:val="20"/>
          <w:lang w:val="en-US"/>
        </w:rPr>
        <w:t xml:space="preserve">The MuSIM UE </w:t>
      </w:r>
      <w:r w:rsidR="00E3282E">
        <w:rPr>
          <w:sz w:val="20"/>
          <w:szCs w:val="20"/>
          <w:lang w:val="en-US"/>
        </w:rPr>
        <w:t>may be</w:t>
      </w:r>
      <w:r w:rsidR="000F14E2">
        <w:rPr>
          <w:sz w:val="20"/>
          <w:szCs w:val="20"/>
          <w:lang w:val="en-US"/>
        </w:rPr>
        <w:t xml:space="preserve"> in Connected state on the other SIM</w:t>
      </w:r>
      <w:r w:rsidR="009C6808">
        <w:rPr>
          <w:sz w:val="20"/>
          <w:szCs w:val="20"/>
          <w:lang w:val="en-US"/>
        </w:rPr>
        <w:t xml:space="preserve">, using Rx and Tx resources in the UE, thereby it is not able to </w:t>
      </w:r>
      <w:r w:rsidR="00853407">
        <w:rPr>
          <w:sz w:val="20"/>
          <w:szCs w:val="20"/>
          <w:lang w:val="en-US"/>
        </w:rPr>
        <w:t xml:space="preserve">start a connection </w:t>
      </w:r>
      <w:r w:rsidR="00BD4969">
        <w:rPr>
          <w:sz w:val="20"/>
          <w:szCs w:val="20"/>
          <w:lang w:val="en-US"/>
        </w:rPr>
        <w:t>using the first SIM. With the busy indication</w:t>
      </w:r>
      <w:r w:rsidR="0093044D">
        <w:rPr>
          <w:sz w:val="20"/>
          <w:szCs w:val="20"/>
          <w:lang w:val="en-US"/>
        </w:rPr>
        <w:t xml:space="preserve"> the network can take appropriate actions </w:t>
      </w:r>
      <w:r w:rsidR="00EE76A2">
        <w:rPr>
          <w:sz w:val="20"/>
          <w:szCs w:val="20"/>
          <w:lang w:val="en-US"/>
        </w:rPr>
        <w:t>like sto</w:t>
      </w:r>
      <w:r w:rsidR="008C3174">
        <w:rPr>
          <w:sz w:val="20"/>
          <w:szCs w:val="20"/>
          <w:lang w:val="en-US"/>
        </w:rPr>
        <w:t>p</w:t>
      </w:r>
      <w:r w:rsidR="00EE76A2">
        <w:rPr>
          <w:sz w:val="20"/>
          <w:szCs w:val="20"/>
          <w:lang w:val="en-US"/>
        </w:rPr>
        <w:t>ping paging repetition</w:t>
      </w:r>
      <w:r w:rsidR="000F1A24">
        <w:rPr>
          <w:sz w:val="20"/>
          <w:szCs w:val="20"/>
          <w:lang w:val="en-US"/>
        </w:rPr>
        <w:t>s and escalations</w:t>
      </w:r>
      <w:r w:rsidR="007C7CCA">
        <w:rPr>
          <w:sz w:val="20"/>
          <w:szCs w:val="20"/>
          <w:lang w:val="en-US"/>
        </w:rPr>
        <w:t>.</w:t>
      </w:r>
      <w:r w:rsidR="00EE76A2">
        <w:rPr>
          <w:sz w:val="20"/>
          <w:szCs w:val="20"/>
          <w:lang w:val="en-US"/>
        </w:rPr>
        <w:t xml:space="preserve"> </w:t>
      </w:r>
      <w:r w:rsidR="007C7CCA">
        <w:rPr>
          <w:sz w:val="20"/>
          <w:szCs w:val="20"/>
          <w:lang w:val="en-US"/>
        </w:rPr>
        <w:t>F</w:t>
      </w:r>
      <w:r w:rsidR="00EE76A2">
        <w:rPr>
          <w:sz w:val="20"/>
          <w:szCs w:val="20"/>
          <w:lang w:val="en-US"/>
        </w:rPr>
        <w:t xml:space="preserve">urthermore the network </w:t>
      </w:r>
      <w:r w:rsidR="007C7CCA">
        <w:rPr>
          <w:sz w:val="20"/>
          <w:szCs w:val="20"/>
          <w:lang w:val="en-US"/>
        </w:rPr>
        <w:t xml:space="preserve">would </w:t>
      </w:r>
      <w:r w:rsidR="00EE76A2">
        <w:rPr>
          <w:sz w:val="20"/>
          <w:szCs w:val="20"/>
          <w:lang w:val="en-US"/>
        </w:rPr>
        <w:t xml:space="preserve">know in what cell </w:t>
      </w:r>
      <w:r w:rsidR="002E0F9D">
        <w:rPr>
          <w:sz w:val="20"/>
          <w:szCs w:val="20"/>
          <w:lang w:val="en-US"/>
        </w:rPr>
        <w:t>the UE</w:t>
      </w:r>
      <w:r w:rsidR="00EE76A2">
        <w:rPr>
          <w:sz w:val="20"/>
          <w:szCs w:val="20"/>
          <w:lang w:val="en-US"/>
        </w:rPr>
        <w:t xml:space="preserve"> currently is </w:t>
      </w:r>
      <w:r w:rsidR="00E27762">
        <w:rPr>
          <w:sz w:val="20"/>
          <w:szCs w:val="20"/>
          <w:lang w:val="en-US"/>
        </w:rPr>
        <w:t>camping on</w:t>
      </w:r>
      <w:r w:rsidR="000C6997">
        <w:rPr>
          <w:sz w:val="20"/>
          <w:szCs w:val="20"/>
          <w:lang w:val="en-US"/>
        </w:rPr>
        <w:t>.</w:t>
      </w:r>
    </w:p>
    <w:p w14:paraId="66DD793E" w14:textId="070C891B" w:rsidR="00141843" w:rsidRDefault="00141843" w:rsidP="00275BD7">
      <w:pPr>
        <w:overflowPunct w:val="0"/>
        <w:autoSpaceDE w:val="0"/>
        <w:autoSpaceDN w:val="0"/>
        <w:adjustRightInd w:val="0"/>
        <w:jc w:val="both"/>
        <w:textAlignment w:val="baseline"/>
        <w:rPr>
          <w:sz w:val="20"/>
          <w:szCs w:val="20"/>
          <w:lang w:val="en-US"/>
        </w:rPr>
      </w:pPr>
    </w:p>
    <w:p w14:paraId="06F48D81" w14:textId="2A823B7C" w:rsidR="009854D5" w:rsidRDefault="009854D5" w:rsidP="00275BD7">
      <w:pPr>
        <w:overflowPunct w:val="0"/>
        <w:autoSpaceDE w:val="0"/>
        <w:autoSpaceDN w:val="0"/>
        <w:adjustRightInd w:val="0"/>
        <w:jc w:val="both"/>
        <w:textAlignment w:val="baseline"/>
        <w:rPr>
          <w:sz w:val="20"/>
          <w:szCs w:val="20"/>
          <w:lang w:val="en-US"/>
        </w:rPr>
      </w:pPr>
      <w:r>
        <w:rPr>
          <w:sz w:val="20"/>
          <w:szCs w:val="20"/>
          <w:lang w:val="en-US"/>
        </w:rPr>
        <w:t xml:space="preserve">It is agreed in SA2 to implement the NAS based busy indication </w:t>
      </w:r>
      <w:r w:rsidR="001A575B">
        <w:rPr>
          <w:sz w:val="20"/>
          <w:szCs w:val="20"/>
          <w:lang w:val="en-US"/>
        </w:rPr>
        <w:t xml:space="preserve">in </w:t>
      </w:r>
      <w:r w:rsidR="00D70095">
        <w:rPr>
          <w:sz w:val="20"/>
          <w:szCs w:val="20"/>
          <w:lang w:val="en-US"/>
        </w:rPr>
        <w:t xml:space="preserve">Idle State. </w:t>
      </w:r>
      <w:r w:rsidR="003F59C5">
        <w:rPr>
          <w:sz w:val="20"/>
          <w:szCs w:val="20"/>
          <w:lang w:val="en-US"/>
        </w:rPr>
        <w:t xml:space="preserve">Regarding </w:t>
      </w:r>
      <w:r w:rsidR="00461817">
        <w:rPr>
          <w:sz w:val="20"/>
          <w:szCs w:val="20"/>
          <w:lang w:val="en-US"/>
        </w:rPr>
        <w:t xml:space="preserve">Inactive state </w:t>
      </w:r>
      <w:r w:rsidR="00F52EA8">
        <w:rPr>
          <w:sz w:val="20"/>
          <w:szCs w:val="20"/>
          <w:lang w:val="en-US"/>
        </w:rPr>
        <w:t xml:space="preserve">there is a Note in </w:t>
      </w:r>
      <w:r w:rsidR="00A41538">
        <w:rPr>
          <w:sz w:val="20"/>
          <w:szCs w:val="20"/>
          <w:lang w:val="en-US"/>
        </w:rPr>
        <w:t xml:space="preserve">23.502 that the UE, when </w:t>
      </w:r>
      <w:r w:rsidR="0038210A">
        <w:rPr>
          <w:sz w:val="20"/>
          <w:szCs w:val="20"/>
          <w:lang w:val="en-US"/>
        </w:rPr>
        <w:t xml:space="preserve">it wants to reject a page </w:t>
      </w:r>
      <w:r w:rsidR="0067493B">
        <w:rPr>
          <w:sz w:val="20"/>
          <w:szCs w:val="20"/>
          <w:lang w:val="en-US"/>
        </w:rPr>
        <w:t xml:space="preserve">should </w:t>
      </w:r>
      <w:r w:rsidR="00AF6640">
        <w:rPr>
          <w:sz w:val="20"/>
          <w:szCs w:val="20"/>
          <w:lang w:val="en-US"/>
        </w:rPr>
        <w:t>request a release of the UE connection</w:t>
      </w:r>
      <w:r w:rsidR="00813071">
        <w:rPr>
          <w:sz w:val="20"/>
          <w:szCs w:val="20"/>
          <w:lang w:val="en-US"/>
        </w:rPr>
        <w:t xml:space="preserve"> and thereby move to RRC_Idle state instead </w:t>
      </w:r>
      <w:r w:rsidR="00E0220D">
        <w:rPr>
          <w:sz w:val="20"/>
          <w:szCs w:val="20"/>
          <w:lang w:val="en-US"/>
        </w:rPr>
        <w:t xml:space="preserve">of the prefered RRC_Inactive state. </w:t>
      </w:r>
    </w:p>
    <w:p w14:paraId="56DD4805" w14:textId="0220C7BB" w:rsidR="00F40369" w:rsidRDefault="00F40369" w:rsidP="00275BD7">
      <w:pPr>
        <w:overflowPunct w:val="0"/>
        <w:autoSpaceDE w:val="0"/>
        <w:autoSpaceDN w:val="0"/>
        <w:adjustRightInd w:val="0"/>
        <w:jc w:val="both"/>
        <w:textAlignment w:val="baseline"/>
        <w:rPr>
          <w:sz w:val="20"/>
          <w:szCs w:val="20"/>
          <w:lang w:val="en-US"/>
        </w:rPr>
      </w:pPr>
    </w:p>
    <w:p w14:paraId="3E9AF13A" w14:textId="09599084" w:rsidR="00F40369" w:rsidRDefault="00DE77FA" w:rsidP="00275BD7">
      <w:pPr>
        <w:overflowPunct w:val="0"/>
        <w:autoSpaceDE w:val="0"/>
        <w:autoSpaceDN w:val="0"/>
        <w:adjustRightInd w:val="0"/>
        <w:jc w:val="both"/>
        <w:textAlignment w:val="baseline"/>
        <w:rPr>
          <w:sz w:val="20"/>
          <w:szCs w:val="20"/>
          <w:lang w:val="en-US"/>
        </w:rPr>
      </w:pPr>
      <w:r>
        <w:rPr>
          <w:sz w:val="20"/>
          <w:szCs w:val="20"/>
          <w:lang w:val="en-US"/>
        </w:rPr>
        <w:t xml:space="preserve">When </w:t>
      </w:r>
      <w:r w:rsidR="004549D7">
        <w:rPr>
          <w:sz w:val="20"/>
          <w:szCs w:val="20"/>
          <w:lang w:val="en-US"/>
        </w:rPr>
        <w:t>studying</w:t>
      </w:r>
      <w:r>
        <w:rPr>
          <w:sz w:val="20"/>
          <w:szCs w:val="20"/>
          <w:lang w:val="en-US"/>
        </w:rPr>
        <w:t xml:space="preserve"> how the NAS based leaving </w:t>
      </w:r>
      <w:r w:rsidR="00BF244F">
        <w:rPr>
          <w:sz w:val="20"/>
          <w:szCs w:val="20"/>
          <w:lang w:val="en-US"/>
        </w:rPr>
        <w:t>can be</w:t>
      </w:r>
      <w:r>
        <w:rPr>
          <w:sz w:val="20"/>
          <w:szCs w:val="20"/>
          <w:lang w:val="en-US"/>
        </w:rPr>
        <w:t xml:space="preserve"> implemented </w:t>
      </w:r>
      <w:r w:rsidR="00C23979">
        <w:rPr>
          <w:sz w:val="20"/>
          <w:szCs w:val="20"/>
          <w:lang w:val="en-US"/>
        </w:rPr>
        <w:t xml:space="preserve">when </w:t>
      </w:r>
      <w:r w:rsidR="00924BEC">
        <w:rPr>
          <w:sz w:val="20"/>
          <w:szCs w:val="20"/>
          <w:lang w:val="en-US"/>
        </w:rPr>
        <w:t>the UE is in RRC_Inactive</w:t>
      </w:r>
      <w:r w:rsidR="00D8554C">
        <w:rPr>
          <w:sz w:val="20"/>
          <w:szCs w:val="20"/>
          <w:lang w:val="en-US"/>
        </w:rPr>
        <w:t xml:space="preserve"> state</w:t>
      </w:r>
      <w:r w:rsidR="004549D7">
        <w:rPr>
          <w:sz w:val="20"/>
          <w:szCs w:val="20"/>
          <w:lang w:val="en-US"/>
        </w:rPr>
        <w:t xml:space="preserve">, preferably without any RRC impact, </w:t>
      </w:r>
      <w:r w:rsidR="008129DE">
        <w:rPr>
          <w:sz w:val="20"/>
          <w:szCs w:val="20"/>
          <w:lang w:val="en-US"/>
        </w:rPr>
        <w:t xml:space="preserve">there are some obstacles. </w:t>
      </w:r>
    </w:p>
    <w:p w14:paraId="6FA14F36" w14:textId="13F93A38" w:rsidR="00F948F9" w:rsidRDefault="00F948F9" w:rsidP="00275BD7">
      <w:pPr>
        <w:overflowPunct w:val="0"/>
        <w:autoSpaceDE w:val="0"/>
        <w:autoSpaceDN w:val="0"/>
        <w:adjustRightInd w:val="0"/>
        <w:jc w:val="both"/>
        <w:textAlignment w:val="baseline"/>
        <w:rPr>
          <w:sz w:val="20"/>
          <w:szCs w:val="20"/>
          <w:lang w:val="en-US"/>
        </w:rPr>
      </w:pPr>
      <w:r>
        <w:rPr>
          <w:sz w:val="20"/>
          <w:szCs w:val="20"/>
          <w:lang w:val="en-US"/>
        </w:rPr>
        <w:lastRenderedPageBreak/>
        <w:t>The UE is in RRC_Inactive State on one SIM and in RRC Connected state on the other SIM. Therefore the UE wants to send a busy indication to th</w:t>
      </w:r>
      <w:r w:rsidR="00F83217">
        <w:rPr>
          <w:sz w:val="20"/>
          <w:szCs w:val="20"/>
          <w:lang w:val="en-US"/>
        </w:rPr>
        <w:t xml:space="preserve">e NW </w:t>
      </w:r>
      <w:r w:rsidR="00D905E2">
        <w:rPr>
          <w:sz w:val="20"/>
          <w:szCs w:val="20"/>
          <w:lang w:val="en-US"/>
        </w:rPr>
        <w:t>where the first SIM is camping</w:t>
      </w:r>
      <w:r>
        <w:rPr>
          <w:sz w:val="20"/>
          <w:szCs w:val="20"/>
          <w:lang w:val="en-US"/>
        </w:rPr>
        <w:t xml:space="preserve"> </w:t>
      </w:r>
      <w:r w:rsidR="00D905E2">
        <w:rPr>
          <w:sz w:val="20"/>
          <w:szCs w:val="20"/>
          <w:lang w:val="en-US"/>
        </w:rPr>
        <w:t>to stop</w:t>
      </w:r>
      <w:r>
        <w:rPr>
          <w:sz w:val="20"/>
          <w:szCs w:val="20"/>
          <w:lang w:val="en-US"/>
        </w:rPr>
        <w:t xml:space="preserve"> the current paging repetitions. </w:t>
      </w:r>
    </w:p>
    <w:p w14:paraId="1D0167B4" w14:textId="5D0E47B2" w:rsidR="00F948F9" w:rsidRDefault="00F948F9" w:rsidP="00275BD7">
      <w:pPr>
        <w:overflowPunct w:val="0"/>
        <w:autoSpaceDE w:val="0"/>
        <w:autoSpaceDN w:val="0"/>
        <w:adjustRightInd w:val="0"/>
        <w:jc w:val="both"/>
        <w:textAlignment w:val="baseline"/>
        <w:rPr>
          <w:sz w:val="20"/>
          <w:szCs w:val="20"/>
          <w:lang w:val="en-US"/>
        </w:rPr>
      </w:pPr>
      <w:r>
        <w:rPr>
          <w:sz w:val="20"/>
          <w:szCs w:val="20"/>
          <w:lang w:val="en-US"/>
        </w:rPr>
        <w:t>As a response</w:t>
      </w:r>
      <w:r w:rsidR="00D905E2">
        <w:rPr>
          <w:sz w:val="20"/>
          <w:szCs w:val="20"/>
          <w:lang w:val="en-US"/>
        </w:rPr>
        <w:t xml:space="preserve"> </w:t>
      </w:r>
      <w:r>
        <w:rPr>
          <w:sz w:val="20"/>
          <w:szCs w:val="20"/>
          <w:lang w:val="en-US"/>
        </w:rPr>
        <w:t xml:space="preserve">to </w:t>
      </w:r>
      <w:r w:rsidR="00310951">
        <w:rPr>
          <w:sz w:val="20"/>
          <w:szCs w:val="20"/>
          <w:lang w:val="en-US"/>
        </w:rPr>
        <w:t>the</w:t>
      </w:r>
      <w:r>
        <w:rPr>
          <w:sz w:val="20"/>
          <w:szCs w:val="20"/>
          <w:lang w:val="en-US"/>
        </w:rPr>
        <w:t xml:space="preserve"> RAN Paging </w:t>
      </w:r>
      <w:r w:rsidR="00310951">
        <w:rPr>
          <w:sz w:val="20"/>
          <w:szCs w:val="20"/>
          <w:lang w:val="en-US"/>
        </w:rPr>
        <w:t xml:space="preserve">it is proposed that </w:t>
      </w:r>
      <w:r>
        <w:rPr>
          <w:sz w:val="20"/>
          <w:szCs w:val="20"/>
          <w:lang w:val="en-US"/>
        </w:rPr>
        <w:t xml:space="preserve">the UE sends a </w:t>
      </w:r>
      <w:r w:rsidR="00FA62DA">
        <w:rPr>
          <w:sz w:val="20"/>
          <w:szCs w:val="20"/>
          <w:lang w:val="en-US"/>
        </w:rPr>
        <w:t>“</w:t>
      </w:r>
      <w:r w:rsidRPr="00FA62DA">
        <w:rPr>
          <w:i/>
          <w:iCs/>
          <w:sz w:val="20"/>
          <w:szCs w:val="20"/>
          <w:lang w:val="en-US"/>
        </w:rPr>
        <w:t>RRC ResumeRequest</w:t>
      </w:r>
      <w:r>
        <w:rPr>
          <w:sz w:val="20"/>
          <w:szCs w:val="20"/>
          <w:lang w:val="en-US"/>
        </w:rPr>
        <w:t>. According 38.331</w:t>
      </w:r>
      <w:r w:rsidR="00FA62DA">
        <w:rPr>
          <w:sz w:val="20"/>
          <w:szCs w:val="20"/>
          <w:lang w:val="en-US"/>
        </w:rPr>
        <w:t xml:space="preserve"> </w:t>
      </w:r>
      <w:r w:rsidR="00BF244F">
        <w:rPr>
          <w:sz w:val="20"/>
          <w:szCs w:val="20"/>
          <w:lang w:val="en-US"/>
        </w:rPr>
        <w:fldChar w:fldCharType="begin"/>
      </w:r>
      <w:r w:rsidR="00BF244F">
        <w:rPr>
          <w:sz w:val="20"/>
          <w:szCs w:val="20"/>
          <w:lang w:val="en-US"/>
        </w:rPr>
        <w:instrText xml:space="preserve"> REF _Ref71100515 \n \h </w:instrText>
      </w:r>
      <w:r w:rsidR="00BF244F">
        <w:rPr>
          <w:sz w:val="20"/>
          <w:szCs w:val="20"/>
          <w:lang w:val="en-US"/>
        </w:rPr>
      </w:r>
      <w:r w:rsidR="00BF244F">
        <w:rPr>
          <w:sz w:val="20"/>
          <w:szCs w:val="20"/>
          <w:lang w:val="en-US"/>
        </w:rPr>
        <w:fldChar w:fldCharType="separate"/>
      </w:r>
      <w:r w:rsidR="00BF244F">
        <w:rPr>
          <w:sz w:val="20"/>
          <w:szCs w:val="20"/>
          <w:lang w:val="en-US"/>
        </w:rPr>
        <w:t>[3]</w:t>
      </w:r>
      <w:r w:rsidR="00BF244F">
        <w:rPr>
          <w:sz w:val="20"/>
          <w:szCs w:val="20"/>
          <w:lang w:val="en-US"/>
        </w:rPr>
        <w:fldChar w:fldCharType="end"/>
      </w:r>
      <w:r w:rsidR="00FA62DA">
        <w:rPr>
          <w:sz w:val="20"/>
          <w:szCs w:val="20"/>
          <w:lang w:val="en-US"/>
        </w:rPr>
        <w:t xml:space="preserve">, section </w:t>
      </w:r>
      <w:r w:rsidR="00FA62DA" w:rsidRPr="00FA62DA">
        <w:rPr>
          <w:sz w:val="20"/>
          <w:szCs w:val="20"/>
          <w:lang w:val="en-US"/>
        </w:rPr>
        <w:t>5.3.2.3</w:t>
      </w:r>
      <w:r>
        <w:rPr>
          <w:sz w:val="20"/>
          <w:szCs w:val="20"/>
          <w:lang w:val="en-US"/>
        </w:rPr>
        <w:t xml:space="preserve"> the Resume Cause Value </w:t>
      </w:r>
      <w:r w:rsidR="008962A4">
        <w:rPr>
          <w:sz w:val="20"/>
          <w:szCs w:val="20"/>
          <w:lang w:val="en-US"/>
        </w:rPr>
        <w:t>can be</w:t>
      </w:r>
      <w:r>
        <w:rPr>
          <w:sz w:val="20"/>
          <w:szCs w:val="20"/>
          <w:lang w:val="en-US"/>
        </w:rPr>
        <w:t xml:space="preserve"> set to </w:t>
      </w:r>
      <w:r w:rsidR="00FA62DA">
        <w:rPr>
          <w:sz w:val="20"/>
          <w:szCs w:val="20"/>
          <w:lang w:val="en-US"/>
        </w:rPr>
        <w:t>“</w:t>
      </w:r>
      <w:r w:rsidR="00FA62DA" w:rsidRPr="00FA62DA">
        <w:rPr>
          <w:i/>
          <w:iCs/>
          <w:sz w:val="20"/>
          <w:szCs w:val="20"/>
          <w:lang w:val="en-US"/>
        </w:rPr>
        <w:t>mps-PriorityAccess</w:t>
      </w:r>
      <w:r w:rsidR="00FA62DA">
        <w:rPr>
          <w:sz w:val="20"/>
          <w:szCs w:val="20"/>
          <w:lang w:val="en-US"/>
        </w:rPr>
        <w:t xml:space="preserve"> “, “</w:t>
      </w:r>
      <w:r w:rsidR="00FA62DA" w:rsidRPr="00FA62DA">
        <w:rPr>
          <w:i/>
          <w:iCs/>
          <w:sz w:val="20"/>
          <w:szCs w:val="20"/>
          <w:lang w:val="en-US"/>
        </w:rPr>
        <w:t>mcs-PriorityAccess</w:t>
      </w:r>
      <w:r w:rsidR="00FA62DA" w:rsidRPr="00FA62DA">
        <w:rPr>
          <w:sz w:val="20"/>
          <w:szCs w:val="20"/>
          <w:lang w:val="en-US"/>
        </w:rPr>
        <w:t xml:space="preserve">”, “ </w:t>
      </w:r>
      <w:r w:rsidR="00FA62DA" w:rsidRPr="00FA62DA">
        <w:rPr>
          <w:i/>
          <w:iCs/>
          <w:sz w:val="20"/>
          <w:szCs w:val="20"/>
          <w:lang w:val="en-US"/>
        </w:rPr>
        <w:t>highPriorityAccess</w:t>
      </w:r>
      <w:r w:rsidR="00FA62DA" w:rsidRPr="00FA62DA">
        <w:rPr>
          <w:sz w:val="20"/>
          <w:szCs w:val="20"/>
          <w:lang w:val="en-US"/>
        </w:rPr>
        <w:t xml:space="preserve">” or </w:t>
      </w:r>
      <w:r w:rsidR="00FA62DA">
        <w:rPr>
          <w:sz w:val="20"/>
          <w:szCs w:val="20"/>
          <w:lang w:val="en-US"/>
        </w:rPr>
        <w:t xml:space="preserve"> </w:t>
      </w:r>
      <w:r>
        <w:rPr>
          <w:sz w:val="20"/>
          <w:szCs w:val="20"/>
          <w:lang w:val="en-US"/>
        </w:rPr>
        <w:t>“</w:t>
      </w:r>
      <w:r w:rsidR="00FA62DA" w:rsidRPr="00FA62DA">
        <w:rPr>
          <w:i/>
          <w:iCs/>
          <w:sz w:val="20"/>
          <w:szCs w:val="20"/>
          <w:lang w:val="en-US"/>
        </w:rPr>
        <w:t>mt-</w:t>
      </w:r>
      <w:r w:rsidR="00FA62DA">
        <w:rPr>
          <w:i/>
          <w:iCs/>
          <w:sz w:val="20"/>
          <w:szCs w:val="20"/>
          <w:lang w:val="en-US"/>
        </w:rPr>
        <w:t>A</w:t>
      </w:r>
      <w:r w:rsidRPr="00FA62DA">
        <w:rPr>
          <w:i/>
          <w:iCs/>
          <w:sz w:val="20"/>
          <w:szCs w:val="20"/>
          <w:lang w:val="en-US"/>
        </w:rPr>
        <w:t>ccess</w:t>
      </w:r>
      <w:r>
        <w:rPr>
          <w:sz w:val="20"/>
          <w:szCs w:val="20"/>
          <w:lang w:val="en-US"/>
        </w:rPr>
        <w:t>”</w:t>
      </w:r>
      <w:r w:rsidR="00FA62DA">
        <w:rPr>
          <w:sz w:val="20"/>
          <w:szCs w:val="20"/>
          <w:lang w:val="en-US"/>
        </w:rPr>
        <w:t xml:space="preserve">.  Based on this </w:t>
      </w:r>
      <w:r w:rsidR="008962A4">
        <w:rPr>
          <w:sz w:val="20"/>
          <w:szCs w:val="20"/>
          <w:lang w:val="en-US"/>
        </w:rPr>
        <w:t xml:space="preserve">response </w:t>
      </w:r>
      <w:r w:rsidR="00FA62DA">
        <w:rPr>
          <w:sz w:val="20"/>
          <w:szCs w:val="20"/>
          <w:lang w:val="en-US"/>
        </w:rPr>
        <w:t xml:space="preserve">the Network responds </w:t>
      </w:r>
      <w:r w:rsidR="008962A4">
        <w:rPr>
          <w:sz w:val="20"/>
          <w:szCs w:val="20"/>
          <w:lang w:val="en-US"/>
        </w:rPr>
        <w:t xml:space="preserve">back to the UE </w:t>
      </w:r>
      <w:r w:rsidR="00FA62DA">
        <w:rPr>
          <w:sz w:val="20"/>
          <w:szCs w:val="20"/>
          <w:lang w:val="en-US"/>
        </w:rPr>
        <w:t xml:space="preserve">according to </w:t>
      </w:r>
      <w:r w:rsidR="00920467">
        <w:rPr>
          <w:sz w:val="20"/>
          <w:szCs w:val="20"/>
          <w:lang w:val="en-US"/>
        </w:rPr>
        <w:t>38.331</w:t>
      </w:r>
      <w:r w:rsidR="00FA62DA">
        <w:rPr>
          <w:sz w:val="20"/>
          <w:szCs w:val="20"/>
          <w:lang w:val="en-US"/>
        </w:rPr>
        <w:t xml:space="preserve"> section 5.3.13 with one of the messages, “RRCResume”, “RRCSetup”, “RRCRelease” (without or with suspend configuration) or RRCReject. </w:t>
      </w:r>
    </w:p>
    <w:p w14:paraId="37EDD249" w14:textId="31AA0890" w:rsidR="005E1E18" w:rsidRDefault="00FA62DA" w:rsidP="00275BD7">
      <w:pPr>
        <w:overflowPunct w:val="0"/>
        <w:autoSpaceDE w:val="0"/>
        <w:autoSpaceDN w:val="0"/>
        <w:adjustRightInd w:val="0"/>
        <w:jc w:val="both"/>
        <w:textAlignment w:val="baseline"/>
        <w:rPr>
          <w:sz w:val="20"/>
          <w:szCs w:val="20"/>
          <w:lang w:val="en-US"/>
        </w:rPr>
      </w:pPr>
      <w:r>
        <w:rPr>
          <w:sz w:val="20"/>
          <w:szCs w:val="20"/>
          <w:lang w:val="en-US"/>
        </w:rPr>
        <w:t xml:space="preserve">The network </w:t>
      </w:r>
      <w:r w:rsidR="00BF3999">
        <w:rPr>
          <w:sz w:val="20"/>
          <w:szCs w:val="20"/>
          <w:lang w:val="en-US"/>
        </w:rPr>
        <w:t>waits for</w:t>
      </w:r>
      <w:r>
        <w:rPr>
          <w:sz w:val="20"/>
          <w:szCs w:val="20"/>
          <w:lang w:val="en-US"/>
        </w:rPr>
        <w:t xml:space="preserve"> the UE to respond to the paging so when </w:t>
      </w:r>
      <w:r w:rsidR="00724540">
        <w:rPr>
          <w:sz w:val="20"/>
          <w:szCs w:val="20"/>
          <w:lang w:val="en-US"/>
        </w:rPr>
        <w:t>gNB/</w:t>
      </w:r>
      <w:r>
        <w:rPr>
          <w:sz w:val="20"/>
          <w:szCs w:val="20"/>
          <w:lang w:val="en-US"/>
        </w:rPr>
        <w:t xml:space="preserve">RRC receives the resume request it </w:t>
      </w:r>
      <w:r w:rsidR="00BF3999">
        <w:rPr>
          <w:sz w:val="20"/>
          <w:szCs w:val="20"/>
          <w:lang w:val="en-US"/>
        </w:rPr>
        <w:t xml:space="preserve">normally </w:t>
      </w:r>
      <w:r w:rsidR="00920467">
        <w:rPr>
          <w:sz w:val="20"/>
          <w:szCs w:val="20"/>
          <w:lang w:val="en-US"/>
        </w:rPr>
        <w:t xml:space="preserve">respond with a </w:t>
      </w:r>
      <w:r w:rsidR="00816D33">
        <w:rPr>
          <w:sz w:val="20"/>
          <w:szCs w:val="20"/>
          <w:lang w:val="en-US"/>
        </w:rPr>
        <w:t xml:space="preserve">RRCResume </w:t>
      </w:r>
      <w:r w:rsidR="00ED1EEE">
        <w:rPr>
          <w:sz w:val="20"/>
          <w:szCs w:val="20"/>
          <w:lang w:val="en-US"/>
        </w:rPr>
        <w:t xml:space="preserve">and finally the UE </w:t>
      </w:r>
      <w:r w:rsidR="000F6183">
        <w:rPr>
          <w:sz w:val="20"/>
          <w:szCs w:val="20"/>
          <w:lang w:val="en-US"/>
        </w:rPr>
        <w:t xml:space="preserve">responds with a RRCResumeComplete. Thereby </w:t>
      </w:r>
      <w:r>
        <w:rPr>
          <w:sz w:val="20"/>
          <w:szCs w:val="20"/>
          <w:lang w:val="en-US"/>
        </w:rPr>
        <w:t xml:space="preserve">all SRBs and DRBs </w:t>
      </w:r>
      <w:r w:rsidR="000F6183">
        <w:rPr>
          <w:sz w:val="20"/>
          <w:szCs w:val="20"/>
          <w:lang w:val="en-US"/>
        </w:rPr>
        <w:t xml:space="preserve">are resumed </w:t>
      </w:r>
      <w:r w:rsidR="00BF3999">
        <w:rPr>
          <w:sz w:val="20"/>
          <w:szCs w:val="20"/>
          <w:lang w:val="en-US"/>
        </w:rPr>
        <w:t>and start</w:t>
      </w:r>
      <w:r w:rsidR="00816D33">
        <w:rPr>
          <w:sz w:val="20"/>
          <w:szCs w:val="20"/>
          <w:lang w:val="en-US"/>
        </w:rPr>
        <w:t>s</w:t>
      </w:r>
      <w:r w:rsidR="00BF3999">
        <w:rPr>
          <w:sz w:val="20"/>
          <w:szCs w:val="20"/>
          <w:lang w:val="en-US"/>
        </w:rPr>
        <w:t xml:space="preserve"> to send data</w:t>
      </w:r>
      <w:r w:rsidR="00B87538">
        <w:rPr>
          <w:sz w:val="20"/>
          <w:szCs w:val="20"/>
          <w:lang w:val="en-US"/>
        </w:rPr>
        <w:t>, from the buffer in MAC,</w:t>
      </w:r>
      <w:r w:rsidR="00BF3999">
        <w:rPr>
          <w:sz w:val="20"/>
          <w:szCs w:val="20"/>
          <w:lang w:val="en-US"/>
        </w:rPr>
        <w:t xml:space="preserve"> to the UE. </w:t>
      </w:r>
    </w:p>
    <w:p w14:paraId="63174571" w14:textId="0BFE2A49" w:rsidR="005B38AE" w:rsidRDefault="005B38AE" w:rsidP="00275BD7">
      <w:pPr>
        <w:overflowPunct w:val="0"/>
        <w:autoSpaceDE w:val="0"/>
        <w:autoSpaceDN w:val="0"/>
        <w:adjustRightInd w:val="0"/>
        <w:jc w:val="both"/>
        <w:textAlignment w:val="baseline"/>
        <w:rPr>
          <w:sz w:val="20"/>
          <w:szCs w:val="20"/>
          <w:lang w:val="en-US"/>
        </w:rPr>
      </w:pPr>
      <w:r>
        <w:rPr>
          <w:sz w:val="20"/>
          <w:szCs w:val="20"/>
          <w:lang w:val="en-US"/>
        </w:rPr>
        <w:t xml:space="preserve">The NAS message containing the busy indication </w:t>
      </w:r>
      <w:r w:rsidR="00B069FC">
        <w:rPr>
          <w:sz w:val="20"/>
          <w:szCs w:val="20"/>
          <w:lang w:val="en-US"/>
        </w:rPr>
        <w:t>should</w:t>
      </w:r>
      <w:r w:rsidR="00EE5285">
        <w:rPr>
          <w:sz w:val="20"/>
          <w:szCs w:val="20"/>
          <w:lang w:val="en-US"/>
        </w:rPr>
        <w:t xml:space="preserve"> be sent as early as possible </w:t>
      </w:r>
      <w:r w:rsidR="002104C4">
        <w:rPr>
          <w:sz w:val="20"/>
          <w:szCs w:val="20"/>
          <w:lang w:val="en-US"/>
        </w:rPr>
        <w:t xml:space="preserve">in this procedure, either as EDT in the </w:t>
      </w:r>
      <w:r w:rsidR="00B069FC">
        <w:rPr>
          <w:sz w:val="20"/>
          <w:szCs w:val="20"/>
          <w:lang w:val="en-US"/>
        </w:rPr>
        <w:t xml:space="preserve">msg3, </w:t>
      </w:r>
      <w:r w:rsidR="002104C4">
        <w:rPr>
          <w:sz w:val="20"/>
          <w:szCs w:val="20"/>
          <w:lang w:val="en-US"/>
        </w:rPr>
        <w:t>RRCResumeRequest</w:t>
      </w:r>
      <w:r w:rsidR="00B069FC">
        <w:rPr>
          <w:sz w:val="20"/>
          <w:szCs w:val="20"/>
          <w:lang w:val="en-US"/>
        </w:rPr>
        <w:t>, or in msg5, RRCResumeComplete</w:t>
      </w:r>
      <w:r w:rsidR="006634F2">
        <w:rPr>
          <w:sz w:val="20"/>
          <w:szCs w:val="20"/>
          <w:lang w:val="en-US"/>
        </w:rPr>
        <w:t xml:space="preserve">. </w:t>
      </w:r>
    </w:p>
    <w:p w14:paraId="0C14ECD3" w14:textId="19CE0D62" w:rsidR="000F6183" w:rsidRDefault="000F6183" w:rsidP="00275BD7">
      <w:pPr>
        <w:overflowPunct w:val="0"/>
        <w:autoSpaceDE w:val="0"/>
        <w:autoSpaceDN w:val="0"/>
        <w:adjustRightInd w:val="0"/>
        <w:jc w:val="both"/>
        <w:textAlignment w:val="baseline"/>
        <w:rPr>
          <w:sz w:val="20"/>
          <w:szCs w:val="20"/>
          <w:lang w:val="en-US"/>
        </w:rPr>
      </w:pPr>
    </w:p>
    <w:p w14:paraId="556C6E64" w14:textId="77777777" w:rsidR="00C639D5" w:rsidRDefault="000F6183" w:rsidP="00A35502">
      <w:pPr>
        <w:keepNext/>
        <w:overflowPunct w:val="0"/>
        <w:autoSpaceDE w:val="0"/>
        <w:autoSpaceDN w:val="0"/>
        <w:adjustRightInd w:val="0"/>
        <w:jc w:val="both"/>
        <w:textAlignment w:val="baseline"/>
      </w:pPr>
      <w:r w:rsidRPr="00CA3ECC">
        <w:object w:dxaOrig="5175" w:dyaOrig="2325" w14:anchorId="71997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6.25pt" o:ole="">
            <v:imagedata r:id="rId11" o:title="" croptop="-1873f" cropbottom="8001f" cropright="2479f"/>
          </v:shape>
          <o:OLEObject Type="Embed" ProgID="Mscgen.Chart" ShapeID="_x0000_i1025" DrawAspect="Content" ObjectID="_1689678378" r:id="rId12"/>
        </w:object>
      </w:r>
    </w:p>
    <w:p w14:paraId="10E41AF5" w14:textId="07E14F42" w:rsidR="000F6183" w:rsidRDefault="00C639D5" w:rsidP="00A35502">
      <w:pPr>
        <w:pStyle w:val="Caption"/>
        <w:jc w:val="both"/>
        <w:rPr>
          <w:szCs w:val="2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E60872">
        <w:t>Basic Resume procedure</w:t>
      </w:r>
      <w:r w:rsidR="0039604A">
        <w:t xml:space="preserve"> form 38.331.</w:t>
      </w:r>
    </w:p>
    <w:p w14:paraId="23D87D9E" w14:textId="77777777" w:rsidR="005E1E18" w:rsidRDefault="005E1E18" w:rsidP="00275BD7">
      <w:pPr>
        <w:overflowPunct w:val="0"/>
        <w:autoSpaceDE w:val="0"/>
        <w:autoSpaceDN w:val="0"/>
        <w:adjustRightInd w:val="0"/>
        <w:jc w:val="both"/>
        <w:textAlignment w:val="baseline"/>
        <w:rPr>
          <w:sz w:val="20"/>
          <w:szCs w:val="20"/>
          <w:lang w:val="en-US"/>
        </w:rPr>
      </w:pPr>
    </w:p>
    <w:p w14:paraId="28A54B2C" w14:textId="302A2E1C" w:rsidR="002F1EFA" w:rsidRDefault="008E572A" w:rsidP="00275BD7">
      <w:pPr>
        <w:overflowPunct w:val="0"/>
        <w:autoSpaceDE w:val="0"/>
        <w:autoSpaceDN w:val="0"/>
        <w:adjustRightInd w:val="0"/>
        <w:jc w:val="both"/>
        <w:textAlignment w:val="baseline"/>
        <w:rPr>
          <w:sz w:val="20"/>
          <w:szCs w:val="20"/>
          <w:lang w:val="en-US"/>
        </w:rPr>
      </w:pPr>
      <w:r>
        <w:rPr>
          <w:sz w:val="20"/>
          <w:szCs w:val="20"/>
          <w:lang w:val="en-US"/>
        </w:rPr>
        <w:t xml:space="preserve">In </w:t>
      </w:r>
      <w:r>
        <w:rPr>
          <w:sz w:val="20"/>
          <w:szCs w:val="20"/>
          <w:lang w:val="en-US"/>
        </w:rPr>
        <w:fldChar w:fldCharType="begin"/>
      </w:r>
      <w:r>
        <w:rPr>
          <w:sz w:val="20"/>
          <w:szCs w:val="20"/>
          <w:lang w:val="en-US"/>
        </w:rPr>
        <w:instrText xml:space="preserve"> REF _Ref71290238 \h </w:instrText>
      </w:r>
      <w:r w:rsidR="00A35502">
        <w:rPr>
          <w:sz w:val="20"/>
          <w:szCs w:val="20"/>
          <w:lang w:val="en-US"/>
        </w:rPr>
        <w:instrText xml:space="preserve"> \* MERGEFORMAT </w:instrText>
      </w:r>
      <w:r>
        <w:rPr>
          <w:sz w:val="20"/>
          <w:szCs w:val="20"/>
          <w:lang w:val="en-US"/>
        </w:rPr>
      </w:r>
      <w:r>
        <w:rPr>
          <w:sz w:val="20"/>
          <w:szCs w:val="20"/>
          <w:lang w:val="en-US"/>
        </w:rPr>
        <w:fldChar w:fldCharType="separate"/>
      </w:r>
      <w:r w:rsidRPr="00A35502">
        <w:rPr>
          <w:sz w:val="20"/>
          <w:szCs w:val="20"/>
          <w:lang w:val="en-US"/>
        </w:rPr>
        <w:t>Figure 2</w:t>
      </w:r>
      <w:r>
        <w:rPr>
          <w:sz w:val="20"/>
          <w:szCs w:val="20"/>
          <w:lang w:val="en-US"/>
        </w:rPr>
        <w:fldChar w:fldCharType="end"/>
      </w:r>
      <w:r w:rsidR="00C66AD0">
        <w:rPr>
          <w:sz w:val="20"/>
          <w:szCs w:val="20"/>
          <w:lang w:val="en-US"/>
        </w:rPr>
        <w:t xml:space="preserve">, the </w:t>
      </w:r>
      <w:r w:rsidR="00E6038A">
        <w:rPr>
          <w:sz w:val="20"/>
          <w:szCs w:val="20"/>
          <w:lang w:val="en-US"/>
        </w:rPr>
        <w:t xml:space="preserve">procedure which </w:t>
      </w:r>
      <w:r w:rsidR="00456A4B">
        <w:rPr>
          <w:sz w:val="20"/>
          <w:szCs w:val="20"/>
          <w:lang w:val="en-US"/>
        </w:rPr>
        <w:t>may happen</w:t>
      </w:r>
      <w:r w:rsidR="00E6038A">
        <w:rPr>
          <w:sz w:val="20"/>
          <w:szCs w:val="20"/>
          <w:lang w:val="en-US"/>
        </w:rPr>
        <w:t xml:space="preserve"> when sending a busy indication </w:t>
      </w:r>
      <w:r w:rsidR="0064127B">
        <w:rPr>
          <w:sz w:val="20"/>
          <w:szCs w:val="20"/>
          <w:lang w:val="en-US"/>
        </w:rPr>
        <w:t xml:space="preserve">as a NAS message in a RRCResumeRequest. The NAS message may be transmitted later which </w:t>
      </w:r>
      <w:r w:rsidR="00957675">
        <w:rPr>
          <w:sz w:val="20"/>
          <w:szCs w:val="20"/>
          <w:lang w:val="en-US"/>
        </w:rPr>
        <w:t>will make the delay even longer.</w:t>
      </w:r>
      <w:r w:rsidR="0064127B">
        <w:rPr>
          <w:sz w:val="20"/>
          <w:szCs w:val="20"/>
          <w:lang w:val="en-US"/>
        </w:rPr>
        <w:t xml:space="preserve"> </w:t>
      </w:r>
      <w:r w:rsidR="007A43E2">
        <w:rPr>
          <w:sz w:val="20"/>
          <w:szCs w:val="20"/>
          <w:lang w:val="en-US"/>
        </w:rPr>
        <w:t>The NAS layer at the AMF will when it receives the busy indication, release all bearers and send the UE Context Release Request over the NGAP interface  to the gNB, which instructs the RRC layer to release the UE to RRC_Idle State.</w:t>
      </w:r>
      <w:r w:rsidR="00637693">
        <w:rPr>
          <w:sz w:val="20"/>
          <w:szCs w:val="20"/>
          <w:lang w:val="en-US"/>
        </w:rPr>
        <w:t xml:space="preserve"> However </w:t>
      </w:r>
      <w:r w:rsidR="00470785">
        <w:rPr>
          <w:sz w:val="20"/>
          <w:szCs w:val="20"/>
          <w:lang w:val="en-US"/>
        </w:rPr>
        <w:t xml:space="preserve">before NAS releases the UE by the UE Context Release Command </w:t>
      </w:r>
      <w:r w:rsidR="007334EA">
        <w:rPr>
          <w:sz w:val="20"/>
          <w:szCs w:val="20"/>
          <w:lang w:val="en-US"/>
        </w:rPr>
        <w:t>the RRC will resume the connection an</w:t>
      </w:r>
      <w:r w:rsidR="00A3156C">
        <w:rPr>
          <w:sz w:val="20"/>
          <w:szCs w:val="20"/>
          <w:lang w:val="en-US"/>
        </w:rPr>
        <w:t>d the gNB will start to transmit the data it has in the buffer</w:t>
      </w:r>
      <w:r w:rsidR="0075659F">
        <w:rPr>
          <w:sz w:val="20"/>
          <w:szCs w:val="20"/>
          <w:lang w:val="en-US"/>
        </w:rPr>
        <w:t xml:space="preserve">. </w:t>
      </w:r>
      <w:r w:rsidR="005E1E18">
        <w:rPr>
          <w:sz w:val="20"/>
          <w:szCs w:val="20"/>
          <w:lang w:val="en-US"/>
        </w:rPr>
        <w:t>Since t</w:t>
      </w:r>
      <w:r w:rsidR="00BF3999">
        <w:rPr>
          <w:sz w:val="20"/>
          <w:szCs w:val="20"/>
          <w:lang w:val="en-US"/>
        </w:rPr>
        <w:t xml:space="preserve">he UE </w:t>
      </w:r>
      <w:r w:rsidR="005E1E18">
        <w:rPr>
          <w:sz w:val="20"/>
          <w:szCs w:val="20"/>
          <w:lang w:val="en-US"/>
        </w:rPr>
        <w:t xml:space="preserve">has sent the busy indication it </w:t>
      </w:r>
      <w:r w:rsidR="00BF3999">
        <w:rPr>
          <w:sz w:val="20"/>
          <w:szCs w:val="20"/>
          <w:lang w:val="en-US"/>
        </w:rPr>
        <w:t xml:space="preserve">does not want any downlink data, the UE should furthermore not get charged for the data it does not </w:t>
      </w:r>
      <w:r w:rsidR="00D931B5">
        <w:rPr>
          <w:sz w:val="20"/>
          <w:szCs w:val="20"/>
          <w:lang w:val="en-US"/>
        </w:rPr>
        <w:t>want to receive</w:t>
      </w:r>
      <w:r w:rsidR="00427B2D">
        <w:rPr>
          <w:sz w:val="20"/>
          <w:szCs w:val="20"/>
          <w:lang w:val="en-US"/>
        </w:rPr>
        <w:t>.</w:t>
      </w:r>
      <w:r w:rsidR="00BF3999">
        <w:rPr>
          <w:sz w:val="20"/>
          <w:szCs w:val="20"/>
          <w:lang w:val="en-US"/>
        </w:rPr>
        <w:t xml:space="preserve"> </w:t>
      </w:r>
      <w:r w:rsidR="0075659F">
        <w:rPr>
          <w:sz w:val="20"/>
          <w:szCs w:val="20"/>
          <w:lang w:val="en-US"/>
        </w:rPr>
        <w:t>Anyway, t</w:t>
      </w:r>
      <w:r w:rsidR="00C154D0">
        <w:rPr>
          <w:sz w:val="20"/>
          <w:szCs w:val="20"/>
          <w:lang w:val="en-US"/>
        </w:rPr>
        <w:t xml:space="preserve">he UE will start to receive the data and </w:t>
      </w:r>
      <w:r w:rsidR="00E31B71">
        <w:rPr>
          <w:sz w:val="20"/>
          <w:szCs w:val="20"/>
          <w:lang w:val="en-US"/>
        </w:rPr>
        <w:t>unless it is prevented</w:t>
      </w:r>
      <w:r w:rsidR="001B5A82">
        <w:rPr>
          <w:sz w:val="20"/>
          <w:szCs w:val="20"/>
          <w:lang w:val="en-US"/>
        </w:rPr>
        <w:t xml:space="preserve">, </w:t>
      </w:r>
      <w:r w:rsidR="00C154D0">
        <w:rPr>
          <w:sz w:val="20"/>
          <w:szCs w:val="20"/>
          <w:lang w:val="en-US"/>
        </w:rPr>
        <w:t xml:space="preserve">send it to the UE application </w:t>
      </w:r>
      <w:r w:rsidR="0040723E">
        <w:rPr>
          <w:sz w:val="20"/>
          <w:szCs w:val="20"/>
          <w:lang w:val="en-US"/>
        </w:rPr>
        <w:t>which will acknowledge and reply to the NW application</w:t>
      </w:r>
      <w:r w:rsidR="00E31B71">
        <w:rPr>
          <w:sz w:val="20"/>
          <w:szCs w:val="20"/>
          <w:lang w:val="en-US"/>
        </w:rPr>
        <w:t>.</w:t>
      </w:r>
      <w:r w:rsidR="00103128">
        <w:rPr>
          <w:sz w:val="20"/>
          <w:szCs w:val="20"/>
          <w:lang w:val="en-US"/>
        </w:rPr>
        <w:t xml:space="preserve"> </w:t>
      </w:r>
    </w:p>
    <w:p w14:paraId="76BB659C" w14:textId="77777777" w:rsidR="00A35502" w:rsidRDefault="00A35502" w:rsidP="00275BD7">
      <w:pPr>
        <w:overflowPunct w:val="0"/>
        <w:autoSpaceDE w:val="0"/>
        <w:autoSpaceDN w:val="0"/>
        <w:adjustRightInd w:val="0"/>
        <w:jc w:val="both"/>
        <w:textAlignment w:val="baseline"/>
        <w:rPr>
          <w:sz w:val="20"/>
          <w:szCs w:val="20"/>
          <w:lang w:val="en-US"/>
        </w:rPr>
      </w:pPr>
    </w:p>
    <w:p w14:paraId="65512102" w14:textId="4AB4B791" w:rsidR="0075659F" w:rsidRDefault="0075659F" w:rsidP="0075659F">
      <w:pPr>
        <w:overflowPunct w:val="0"/>
        <w:autoSpaceDE w:val="0"/>
        <w:autoSpaceDN w:val="0"/>
        <w:adjustRightInd w:val="0"/>
        <w:jc w:val="both"/>
        <w:textAlignment w:val="baseline"/>
        <w:rPr>
          <w:sz w:val="20"/>
          <w:szCs w:val="20"/>
          <w:lang w:val="en-US"/>
        </w:rPr>
      </w:pPr>
      <w:r>
        <w:rPr>
          <w:sz w:val="20"/>
          <w:szCs w:val="20"/>
          <w:lang w:val="en-US"/>
        </w:rPr>
        <w:t xml:space="preserve">The UE needs to be active on this connection until it is released to idle state which  will according to the earlier estimations take quite long time in the order of 70-100ms. Thereby the interruption on the connection based on the other SIM becomes very long. Furthermore the UE is released to RRC_Idle state instead of in RRC_Inactive state which it was in before the paging. </w:t>
      </w:r>
    </w:p>
    <w:p w14:paraId="746C2FDA" w14:textId="4733B2B5" w:rsidR="0075659F" w:rsidRDefault="00C74CE6" w:rsidP="0075659F">
      <w:pPr>
        <w:overflowPunct w:val="0"/>
        <w:autoSpaceDE w:val="0"/>
        <w:autoSpaceDN w:val="0"/>
        <w:adjustRightInd w:val="0"/>
        <w:jc w:val="both"/>
        <w:textAlignment w:val="baseline"/>
        <w:rPr>
          <w:sz w:val="20"/>
          <w:szCs w:val="20"/>
          <w:lang w:val="en-US"/>
        </w:rPr>
      </w:pPr>
      <w:r>
        <w:rPr>
          <w:sz w:val="20"/>
          <w:szCs w:val="20"/>
          <w:lang w:val="en-US"/>
        </w:rPr>
        <w:t>T</w:t>
      </w:r>
      <w:r w:rsidR="0075659F">
        <w:rPr>
          <w:sz w:val="20"/>
          <w:szCs w:val="20"/>
          <w:lang w:val="en-US"/>
        </w:rPr>
        <w:t xml:space="preserve">his may </w:t>
      </w:r>
      <w:r>
        <w:rPr>
          <w:sz w:val="20"/>
          <w:szCs w:val="20"/>
          <w:lang w:val="en-US"/>
        </w:rPr>
        <w:t xml:space="preserve">also </w:t>
      </w:r>
      <w:r w:rsidR="0075659F">
        <w:rPr>
          <w:sz w:val="20"/>
          <w:szCs w:val="20"/>
          <w:lang w:val="en-US"/>
        </w:rPr>
        <w:t xml:space="preserve">lead to UE responses after the RRC connection is released, which is seen in the end </w:t>
      </w:r>
      <w:r w:rsidR="0075659F">
        <w:rPr>
          <w:sz w:val="20"/>
          <w:szCs w:val="20"/>
          <w:lang w:val="en-US"/>
        </w:rPr>
        <w:fldChar w:fldCharType="begin"/>
      </w:r>
      <w:r w:rsidR="0075659F">
        <w:rPr>
          <w:sz w:val="20"/>
          <w:szCs w:val="20"/>
          <w:lang w:val="en-US"/>
        </w:rPr>
        <w:instrText xml:space="preserve"> REF _Ref71290238 \h </w:instrText>
      </w:r>
      <w:r w:rsidR="0075659F">
        <w:rPr>
          <w:sz w:val="20"/>
          <w:szCs w:val="20"/>
          <w:lang w:val="en-US"/>
        </w:rPr>
      </w:r>
      <w:r w:rsidR="0075659F">
        <w:rPr>
          <w:sz w:val="20"/>
          <w:szCs w:val="20"/>
          <w:lang w:val="en-US"/>
        </w:rPr>
        <w:fldChar w:fldCharType="separate"/>
      </w:r>
      <w:r w:rsidR="0075659F" w:rsidRPr="00522C83">
        <w:rPr>
          <w:noProof w:val="0"/>
          <w:color w:val="000000" w:themeColor="text1"/>
          <w:sz w:val="20"/>
          <w:lang w:val="en-US"/>
        </w:rPr>
        <w:t xml:space="preserve">Figure </w:t>
      </w:r>
      <w:r w:rsidR="0075659F">
        <w:rPr>
          <w:color w:val="000000" w:themeColor="text1"/>
        </w:rPr>
        <w:t>2</w:t>
      </w:r>
      <w:r w:rsidR="0075659F">
        <w:rPr>
          <w:sz w:val="20"/>
          <w:szCs w:val="20"/>
          <w:lang w:val="en-US"/>
        </w:rPr>
        <w:fldChar w:fldCharType="end"/>
      </w:r>
      <w:r w:rsidR="0075659F">
        <w:rPr>
          <w:sz w:val="20"/>
          <w:szCs w:val="20"/>
          <w:lang w:val="en-US"/>
        </w:rPr>
        <w:t xml:space="preserve"> as the risk for further RACH accesses for data from the application.   </w:t>
      </w:r>
    </w:p>
    <w:p w14:paraId="024D2A01" w14:textId="77777777" w:rsidR="0075659F" w:rsidRDefault="0075659F" w:rsidP="00275BD7">
      <w:pPr>
        <w:overflowPunct w:val="0"/>
        <w:autoSpaceDE w:val="0"/>
        <w:autoSpaceDN w:val="0"/>
        <w:adjustRightInd w:val="0"/>
        <w:jc w:val="both"/>
        <w:textAlignment w:val="baseline"/>
        <w:rPr>
          <w:sz w:val="20"/>
          <w:szCs w:val="20"/>
          <w:lang w:val="en-US"/>
        </w:rPr>
      </w:pPr>
    </w:p>
    <w:p w14:paraId="3D7AF7DA" w14:textId="77777777" w:rsidR="00C04620" w:rsidRPr="00A35502" w:rsidRDefault="00CE4485" w:rsidP="00A35502">
      <w:pPr>
        <w:keepNext/>
        <w:overflowPunct w:val="0"/>
        <w:autoSpaceDE w:val="0"/>
        <w:autoSpaceDN w:val="0"/>
        <w:adjustRightInd w:val="0"/>
        <w:jc w:val="both"/>
        <w:textAlignment w:val="baseline"/>
        <w:rPr>
          <w:color w:val="000000" w:themeColor="text1"/>
        </w:rPr>
      </w:pPr>
      <w:r w:rsidRPr="00E16FA3">
        <w:rPr>
          <w:color w:val="000000" w:themeColor="text1"/>
        </w:rPr>
        <w:object w:dxaOrig="7441" w:dyaOrig="7335" w14:anchorId="4DD69498">
          <v:shape id="_x0000_i1026" type="#_x0000_t75" style="width:372pt;height:366.75pt" o:ole="">
            <v:imagedata r:id="rId13" o:title=""/>
          </v:shape>
          <o:OLEObject Type="Embed" ProgID="Visio.Drawing.15" ShapeID="_x0000_i1026" DrawAspect="Content" ObjectID="_1689678379" r:id="rId14"/>
        </w:object>
      </w:r>
    </w:p>
    <w:p w14:paraId="7AD8040E" w14:textId="27CCDF8B" w:rsidR="00CE4485" w:rsidRPr="00A35502" w:rsidRDefault="00C04620" w:rsidP="00A35502">
      <w:pPr>
        <w:pStyle w:val="Caption"/>
        <w:jc w:val="both"/>
        <w:rPr>
          <w:color w:val="000000" w:themeColor="text1"/>
          <w:szCs w:val="20"/>
        </w:rPr>
      </w:pPr>
      <w:bookmarkStart w:id="0" w:name="_Ref71290238"/>
      <w:r w:rsidRPr="00A35502">
        <w:rPr>
          <w:color w:val="000000" w:themeColor="text1"/>
        </w:rPr>
        <w:t xml:space="preserve">Figure </w:t>
      </w:r>
      <w:r w:rsidRPr="00A35502">
        <w:rPr>
          <w:color w:val="000000" w:themeColor="text1"/>
        </w:rPr>
        <w:fldChar w:fldCharType="begin"/>
      </w:r>
      <w:r w:rsidRPr="00A35502">
        <w:rPr>
          <w:color w:val="000000" w:themeColor="text1"/>
        </w:rPr>
        <w:instrText xml:space="preserve"> SEQ Figure \* ARABIC </w:instrText>
      </w:r>
      <w:r w:rsidRPr="00A35502">
        <w:rPr>
          <w:color w:val="000000" w:themeColor="text1"/>
        </w:rPr>
        <w:fldChar w:fldCharType="separate"/>
      </w:r>
      <w:r w:rsidR="00C639D5">
        <w:rPr>
          <w:noProof/>
          <w:color w:val="000000" w:themeColor="text1"/>
        </w:rPr>
        <w:t>2</w:t>
      </w:r>
      <w:r w:rsidRPr="00A35502">
        <w:rPr>
          <w:color w:val="000000" w:themeColor="text1"/>
        </w:rPr>
        <w:fldChar w:fldCharType="end"/>
      </w:r>
      <w:bookmarkEnd w:id="0"/>
      <w:r>
        <w:rPr>
          <w:color w:val="000000" w:themeColor="text1"/>
        </w:rPr>
        <w:t>: Procedure for NAS based busy indication</w:t>
      </w:r>
    </w:p>
    <w:p w14:paraId="49B6AAF2" w14:textId="0AF73E02" w:rsidR="00141843" w:rsidRDefault="00BF3999" w:rsidP="00275BD7">
      <w:pPr>
        <w:overflowPunct w:val="0"/>
        <w:autoSpaceDE w:val="0"/>
        <w:autoSpaceDN w:val="0"/>
        <w:adjustRightInd w:val="0"/>
        <w:jc w:val="both"/>
        <w:textAlignment w:val="baseline"/>
        <w:rPr>
          <w:sz w:val="20"/>
          <w:szCs w:val="20"/>
          <w:lang w:val="en-US"/>
        </w:rPr>
      </w:pPr>
      <w:r>
        <w:rPr>
          <w:sz w:val="20"/>
          <w:szCs w:val="20"/>
          <w:lang w:val="en-US"/>
        </w:rPr>
        <w:t>Therefore, the solution with NAS based busy indication</w:t>
      </w:r>
      <w:r w:rsidR="00B87538">
        <w:rPr>
          <w:sz w:val="20"/>
          <w:szCs w:val="20"/>
          <w:lang w:val="en-US"/>
        </w:rPr>
        <w:t xml:space="preserve">, without doing anything in RRC layer has the following problems: </w:t>
      </w:r>
    </w:p>
    <w:p w14:paraId="6F7B8432" w14:textId="2163F555" w:rsidR="00B87538" w:rsidRDefault="00B87538"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 xml:space="preserve">The connection is </w:t>
      </w:r>
      <w:proofErr w:type="gramStart"/>
      <w:r>
        <w:rPr>
          <w:sz w:val="20"/>
          <w:szCs w:val="20"/>
          <w:lang w:val="en-US"/>
        </w:rPr>
        <w:t>resumed</w:t>
      </w:r>
      <w:proofErr w:type="gramEnd"/>
      <w:r>
        <w:rPr>
          <w:sz w:val="20"/>
          <w:szCs w:val="20"/>
          <w:lang w:val="en-US"/>
        </w:rPr>
        <w:t xml:space="preserve"> and data is started to be sent to the UE before the connection is released</w:t>
      </w:r>
    </w:p>
    <w:p w14:paraId="12C77DB9" w14:textId="01FCB232" w:rsidR="00BD4922" w:rsidRDefault="00BD4922"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 xml:space="preserve">The UE needs to implement a method to prevent the </w:t>
      </w:r>
      <w:r w:rsidR="00403346">
        <w:rPr>
          <w:sz w:val="20"/>
          <w:szCs w:val="20"/>
          <w:lang w:val="en-US"/>
        </w:rPr>
        <w:t xml:space="preserve">user </w:t>
      </w:r>
      <w:r>
        <w:rPr>
          <w:sz w:val="20"/>
          <w:szCs w:val="20"/>
          <w:lang w:val="en-US"/>
        </w:rPr>
        <w:t>data to reach upper layers (application layers) in the UE</w:t>
      </w:r>
    </w:p>
    <w:p w14:paraId="6BBDAD06" w14:textId="5DF8FCC9" w:rsidR="00B87538" w:rsidRPr="00456A4B" w:rsidRDefault="00B87538"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sidRPr="00456A4B">
        <w:rPr>
          <w:sz w:val="20"/>
          <w:szCs w:val="20"/>
          <w:lang w:val="en-US"/>
        </w:rPr>
        <w:t>The UE will be charged for this data</w:t>
      </w:r>
      <w:r w:rsidR="00686889" w:rsidRPr="00456A4B">
        <w:rPr>
          <w:sz w:val="20"/>
          <w:szCs w:val="20"/>
          <w:lang w:val="en-US"/>
        </w:rPr>
        <w:t xml:space="preserve"> unless RAN reports that this is useless data to the AMF</w:t>
      </w:r>
      <w:r w:rsidR="009F4750" w:rsidRPr="00456A4B">
        <w:rPr>
          <w:sz w:val="20"/>
          <w:szCs w:val="20"/>
          <w:lang w:val="en-US"/>
        </w:rPr>
        <w:t>.</w:t>
      </w:r>
    </w:p>
    <w:p w14:paraId="03947826" w14:textId="0FBDE7E2" w:rsidR="00B87538" w:rsidRDefault="00B87538"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 xml:space="preserve">The </w:t>
      </w:r>
      <w:r w:rsidR="00132A61">
        <w:rPr>
          <w:sz w:val="20"/>
          <w:szCs w:val="20"/>
          <w:lang w:val="en-US"/>
        </w:rPr>
        <w:t>network</w:t>
      </w:r>
      <w:r>
        <w:rPr>
          <w:sz w:val="20"/>
          <w:szCs w:val="20"/>
          <w:lang w:val="en-US"/>
        </w:rPr>
        <w:t xml:space="preserve"> releases the UE to Idle state</w:t>
      </w:r>
      <w:r w:rsidR="003E080D">
        <w:rPr>
          <w:sz w:val="20"/>
          <w:szCs w:val="20"/>
          <w:lang w:val="en-US"/>
        </w:rPr>
        <w:t xml:space="preserve">, instead of </w:t>
      </w:r>
      <w:proofErr w:type="spellStart"/>
      <w:r>
        <w:rPr>
          <w:sz w:val="20"/>
          <w:szCs w:val="20"/>
          <w:lang w:val="en-US"/>
        </w:rPr>
        <w:t>RRC_Inactive</w:t>
      </w:r>
      <w:proofErr w:type="spellEnd"/>
      <w:r>
        <w:rPr>
          <w:sz w:val="20"/>
          <w:szCs w:val="20"/>
          <w:lang w:val="en-US"/>
        </w:rPr>
        <w:t xml:space="preserve"> state</w:t>
      </w:r>
      <w:r w:rsidR="007646FE">
        <w:rPr>
          <w:sz w:val="20"/>
          <w:szCs w:val="20"/>
          <w:lang w:val="en-US"/>
        </w:rPr>
        <w:t xml:space="preserve"> which</w:t>
      </w:r>
      <w:r w:rsidR="00554260">
        <w:rPr>
          <w:sz w:val="20"/>
          <w:szCs w:val="20"/>
          <w:lang w:val="en-US"/>
        </w:rPr>
        <w:t xml:space="preserve"> in many cases is a </w:t>
      </w:r>
      <w:r w:rsidR="00BD4922">
        <w:rPr>
          <w:sz w:val="20"/>
          <w:szCs w:val="20"/>
          <w:lang w:val="en-US"/>
        </w:rPr>
        <w:t>less efficient state for the UE</w:t>
      </w:r>
      <w:r w:rsidR="00554260">
        <w:rPr>
          <w:sz w:val="20"/>
          <w:szCs w:val="20"/>
          <w:lang w:val="en-US"/>
        </w:rPr>
        <w:t>.</w:t>
      </w:r>
    </w:p>
    <w:p w14:paraId="28DF4134" w14:textId="16D9176A" w:rsidR="003E080D" w:rsidRDefault="003E080D"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There will be a</w:t>
      </w:r>
      <w:r w:rsidR="00BD4922">
        <w:rPr>
          <w:sz w:val="20"/>
          <w:szCs w:val="20"/>
          <w:lang w:val="en-US"/>
        </w:rPr>
        <w:t>n unnecessary</w:t>
      </w:r>
      <w:r>
        <w:rPr>
          <w:sz w:val="20"/>
          <w:szCs w:val="20"/>
          <w:lang w:val="en-US"/>
        </w:rPr>
        <w:t xml:space="preserve"> long interruption on the </w:t>
      </w:r>
      <w:r w:rsidR="00427D91">
        <w:rPr>
          <w:sz w:val="20"/>
          <w:szCs w:val="20"/>
          <w:lang w:val="en-US"/>
        </w:rPr>
        <w:t>connection for SIM2 since a response from NAS is expected</w:t>
      </w:r>
    </w:p>
    <w:p w14:paraId="4A18E7B1" w14:textId="118B406F" w:rsidR="003E080D" w:rsidRPr="003E080D" w:rsidRDefault="003E080D" w:rsidP="00A67CD9">
      <w:pPr>
        <w:pStyle w:val="ListParagraph"/>
        <w:numPr>
          <w:ilvl w:val="0"/>
          <w:numId w:val="16"/>
        </w:numPr>
        <w:overflowPunct w:val="0"/>
        <w:autoSpaceDE w:val="0"/>
        <w:autoSpaceDN w:val="0"/>
        <w:adjustRightInd w:val="0"/>
        <w:ind w:firstLineChars="0"/>
        <w:jc w:val="both"/>
        <w:textAlignment w:val="baseline"/>
        <w:rPr>
          <w:sz w:val="20"/>
          <w:szCs w:val="20"/>
          <w:lang w:val="en-US"/>
        </w:rPr>
      </w:pPr>
      <w:r>
        <w:rPr>
          <w:sz w:val="20"/>
          <w:szCs w:val="20"/>
          <w:lang w:val="en-US"/>
        </w:rPr>
        <w:t xml:space="preserve">This </w:t>
      </w:r>
      <w:r w:rsidR="00175097">
        <w:rPr>
          <w:sz w:val="20"/>
          <w:szCs w:val="20"/>
          <w:lang w:val="en-US"/>
        </w:rPr>
        <w:t xml:space="preserve">procedure </w:t>
      </w:r>
      <w:r>
        <w:rPr>
          <w:sz w:val="20"/>
          <w:szCs w:val="20"/>
          <w:lang w:val="en-US"/>
        </w:rPr>
        <w:t xml:space="preserve">will use unnecessary resources in </w:t>
      </w:r>
      <w:proofErr w:type="spellStart"/>
      <w:r>
        <w:rPr>
          <w:sz w:val="20"/>
          <w:szCs w:val="20"/>
          <w:lang w:val="en-US"/>
        </w:rPr>
        <w:t>gNB</w:t>
      </w:r>
      <w:proofErr w:type="spellEnd"/>
      <w:r>
        <w:rPr>
          <w:sz w:val="20"/>
          <w:szCs w:val="20"/>
          <w:lang w:val="en-US"/>
        </w:rPr>
        <w:t xml:space="preserve"> before the UE finally is released. </w:t>
      </w:r>
    </w:p>
    <w:p w14:paraId="33929977" w14:textId="343231AB" w:rsidR="00B87538" w:rsidRDefault="00B87538" w:rsidP="00B87538">
      <w:pPr>
        <w:overflowPunct w:val="0"/>
        <w:autoSpaceDE w:val="0"/>
        <w:autoSpaceDN w:val="0"/>
        <w:adjustRightInd w:val="0"/>
        <w:jc w:val="both"/>
        <w:textAlignment w:val="baseline"/>
        <w:rPr>
          <w:sz w:val="20"/>
          <w:szCs w:val="20"/>
          <w:lang w:val="en-US"/>
        </w:rPr>
      </w:pPr>
    </w:p>
    <w:p w14:paraId="04A84E02" w14:textId="037588A5" w:rsidR="00B87538" w:rsidRDefault="00144E18" w:rsidP="00B87538">
      <w:pPr>
        <w:overflowPunct w:val="0"/>
        <w:autoSpaceDE w:val="0"/>
        <w:autoSpaceDN w:val="0"/>
        <w:adjustRightInd w:val="0"/>
        <w:jc w:val="both"/>
        <w:textAlignment w:val="baseline"/>
        <w:rPr>
          <w:b/>
          <w:bCs/>
          <w:sz w:val="20"/>
          <w:szCs w:val="20"/>
          <w:lang w:val="en-US"/>
        </w:rPr>
      </w:pPr>
      <w:r w:rsidRPr="00144E18">
        <w:rPr>
          <w:b/>
          <w:bCs/>
          <w:sz w:val="20"/>
          <w:szCs w:val="20"/>
          <w:lang w:val="en-US"/>
        </w:rPr>
        <w:t>Observation</w:t>
      </w:r>
      <w:r w:rsidR="007A07CE">
        <w:rPr>
          <w:b/>
          <w:bCs/>
          <w:sz w:val="20"/>
          <w:szCs w:val="20"/>
          <w:lang w:val="en-US"/>
        </w:rPr>
        <w:t xml:space="preserve"> 1</w:t>
      </w:r>
      <w:r w:rsidRPr="00144E18">
        <w:rPr>
          <w:b/>
          <w:bCs/>
          <w:sz w:val="20"/>
          <w:szCs w:val="20"/>
          <w:lang w:val="en-US"/>
        </w:rPr>
        <w:t xml:space="preserve">: </w:t>
      </w:r>
      <w:r w:rsidRPr="009D3F19">
        <w:rPr>
          <w:sz w:val="20"/>
          <w:szCs w:val="20"/>
          <w:lang w:val="en-US"/>
        </w:rPr>
        <w:t xml:space="preserve">The NAS based busy indication in RRC_Inactive state has several drawbacks </w:t>
      </w:r>
      <w:r w:rsidR="008F245A" w:rsidRPr="009D3F19">
        <w:rPr>
          <w:sz w:val="20"/>
          <w:szCs w:val="20"/>
          <w:lang w:val="en-US"/>
        </w:rPr>
        <w:t>such as the connection is resumed</w:t>
      </w:r>
      <w:r w:rsidR="007A07CE" w:rsidRPr="009D3F19">
        <w:rPr>
          <w:sz w:val="20"/>
          <w:szCs w:val="20"/>
          <w:lang w:val="en-US"/>
        </w:rPr>
        <w:t xml:space="preserve"> </w:t>
      </w:r>
      <w:r w:rsidR="00DA29D0" w:rsidRPr="009D3F19">
        <w:rPr>
          <w:sz w:val="20"/>
          <w:szCs w:val="20"/>
          <w:lang w:val="en-US"/>
        </w:rPr>
        <w:t>and data transmission is started</w:t>
      </w:r>
      <w:r w:rsidR="008F245A" w:rsidRPr="009D3F19">
        <w:rPr>
          <w:sz w:val="20"/>
          <w:szCs w:val="20"/>
          <w:lang w:val="en-US"/>
        </w:rPr>
        <w:t>, just to be able to release the UE to RRC_Idle stat</w:t>
      </w:r>
      <w:r w:rsidR="00DA29D0" w:rsidRPr="009D3F19">
        <w:rPr>
          <w:sz w:val="20"/>
          <w:szCs w:val="20"/>
          <w:lang w:val="en-US"/>
        </w:rPr>
        <w:t xml:space="preserve">e. </w:t>
      </w:r>
      <w:r w:rsidR="002459B6" w:rsidRPr="009D3F19">
        <w:rPr>
          <w:sz w:val="20"/>
          <w:szCs w:val="20"/>
          <w:lang w:val="en-US"/>
        </w:rPr>
        <w:t>This procedure will also use unnecessary resources in gNB.</w:t>
      </w:r>
      <w:r w:rsidR="002459B6">
        <w:rPr>
          <w:b/>
          <w:bCs/>
          <w:sz w:val="20"/>
          <w:szCs w:val="20"/>
          <w:lang w:val="en-US"/>
        </w:rPr>
        <w:t xml:space="preserve"> </w:t>
      </w:r>
    </w:p>
    <w:p w14:paraId="005FD55A" w14:textId="0A1359EC" w:rsidR="008F245A" w:rsidRDefault="008F245A" w:rsidP="00B87538">
      <w:pPr>
        <w:overflowPunct w:val="0"/>
        <w:autoSpaceDE w:val="0"/>
        <w:autoSpaceDN w:val="0"/>
        <w:adjustRightInd w:val="0"/>
        <w:jc w:val="both"/>
        <w:textAlignment w:val="baseline"/>
        <w:rPr>
          <w:b/>
          <w:bCs/>
          <w:sz w:val="20"/>
          <w:szCs w:val="20"/>
          <w:lang w:val="en-US"/>
        </w:rPr>
      </w:pPr>
    </w:p>
    <w:p w14:paraId="5AB24476" w14:textId="76BBB574" w:rsidR="00141843" w:rsidRDefault="00B87538" w:rsidP="00275BD7">
      <w:pPr>
        <w:overflowPunct w:val="0"/>
        <w:autoSpaceDE w:val="0"/>
        <w:autoSpaceDN w:val="0"/>
        <w:adjustRightInd w:val="0"/>
        <w:jc w:val="both"/>
        <w:textAlignment w:val="baseline"/>
        <w:rPr>
          <w:sz w:val="20"/>
          <w:szCs w:val="20"/>
          <w:lang w:val="en-US"/>
        </w:rPr>
      </w:pPr>
      <w:r>
        <w:rPr>
          <w:sz w:val="20"/>
          <w:szCs w:val="20"/>
          <w:lang w:val="en-US"/>
        </w:rPr>
        <w:t xml:space="preserve">Since the discussed solution have several </w:t>
      </w:r>
      <w:r w:rsidR="003E080D">
        <w:rPr>
          <w:sz w:val="20"/>
          <w:szCs w:val="20"/>
          <w:lang w:val="en-US"/>
        </w:rPr>
        <w:t xml:space="preserve">drawbacks both for the UE and for the network we should aim to simplify this solution. </w:t>
      </w:r>
      <w:r w:rsidR="00A67CD9">
        <w:rPr>
          <w:sz w:val="20"/>
          <w:szCs w:val="20"/>
          <w:lang w:val="en-US"/>
        </w:rPr>
        <w:t>It seems to be difficult to solve this without any RRC impact</w:t>
      </w:r>
      <w:r w:rsidR="00E1233A">
        <w:rPr>
          <w:sz w:val="20"/>
          <w:szCs w:val="20"/>
          <w:lang w:val="en-US"/>
        </w:rPr>
        <w:t xml:space="preserve">, </w:t>
      </w:r>
      <w:r w:rsidR="001B58EA">
        <w:rPr>
          <w:sz w:val="20"/>
          <w:szCs w:val="20"/>
          <w:lang w:val="en-US"/>
        </w:rPr>
        <w:t>but</w:t>
      </w:r>
      <w:r w:rsidR="00E1233A">
        <w:rPr>
          <w:sz w:val="20"/>
          <w:szCs w:val="20"/>
          <w:lang w:val="en-US"/>
        </w:rPr>
        <w:t xml:space="preserve"> it should be minimized.</w:t>
      </w:r>
    </w:p>
    <w:p w14:paraId="35359672" w14:textId="566D73A5" w:rsidR="003E080D" w:rsidRDefault="003E080D" w:rsidP="00275BD7">
      <w:pPr>
        <w:overflowPunct w:val="0"/>
        <w:autoSpaceDE w:val="0"/>
        <w:autoSpaceDN w:val="0"/>
        <w:adjustRightInd w:val="0"/>
        <w:jc w:val="both"/>
        <w:textAlignment w:val="baseline"/>
        <w:rPr>
          <w:sz w:val="20"/>
          <w:szCs w:val="20"/>
          <w:lang w:val="en-US"/>
        </w:rPr>
      </w:pPr>
    </w:p>
    <w:p w14:paraId="3EC52D8F" w14:textId="57CC5387" w:rsidR="003E080D" w:rsidRDefault="009E6E0F" w:rsidP="00275BD7">
      <w:pPr>
        <w:overflowPunct w:val="0"/>
        <w:autoSpaceDE w:val="0"/>
        <w:autoSpaceDN w:val="0"/>
        <w:adjustRightInd w:val="0"/>
        <w:jc w:val="both"/>
        <w:textAlignment w:val="baseline"/>
        <w:rPr>
          <w:sz w:val="20"/>
          <w:szCs w:val="20"/>
          <w:lang w:val="en-US"/>
        </w:rPr>
      </w:pPr>
      <w:r>
        <w:rPr>
          <w:sz w:val="20"/>
          <w:szCs w:val="20"/>
          <w:lang w:val="en-US"/>
        </w:rPr>
        <w:t>Based on this it is proposed to i</w:t>
      </w:r>
      <w:r w:rsidR="003E080D">
        <w:rPr>
          <w:sz w:val="20"/>
          <w:szCs w:val="20"/>
          <w:lang w:val="en-US"/>
        </w:rPr>
        <w:t>nclude a new Resume Clause value with the meaning of a busy indication</w:t>
      </w:r>
      <w:r w:rsidR="0013228F">
        <w:rPr>
          <w:sz w:val="20"/>
          <w:szCs w:val="20"/>
          <w:lang w:val="en-US"/>
        </w:rPr>
        <w:t xml:space="preserve">, e.g. </w:t>
      </w:r>
      <w:r w:rsidR="0013228F" w:rsidRPr="0013228F">
        <w:rPr>
          <w:i/>
          <w:iCs/>
          <w:sz w:val="20"/>
          <w:szCs w:val="20"/>
          <w:lang w:val="en-US"/>
        </w:rPr>
        <w:t>“mt-reject”</w:t>
      </w:r>
      <w:r w:rsidR="003E080D" w:rsidRPr="0013228F">
        <w:rPr>
          <w:i/>
          <w:iCs/>
          <w:sz w:val="20"/>
          <w:szCs w:val="20"/>
          <w:lang w:val="en-US"/>
        </w:rPr>
        <w:t xml:space="preserve">, </w:t>
      </w:r>
      <w:r w:rsidR="003E080D">
        <w:rPr>
          <w:sz w:val="20"/>
          <w:szCs w:val="20"/>
          <w:lang w:val="en-US"/>
        </w:rPr>
        <w:t xml:space="preserve">then the network knows that the UE wants </w:t>
      </w:r>
      <w:r w:rsidR="00C50357">
        <w:rPr>
          <w:sz w:val="20"/>
          <w:szCs w:val="20"/>
          <w:lang w:val="en-US"/>
        </w:rPr>
        <w:t xml:space="preserve">to stop paging and </w:t>
      </w:r>
      <w:r w:rsidR="003E080D">
        <w:rPr>
          <w:sz w:val="20"/>
          <w:szCs w:val="20"/>
          <w:lang w:val="en-US"/>
        </w:rPr>
        <w:t xml:space="preserve">return to RRC_Inactive State. </w:t>
      </w:r>
    </w:p>
    <w:p w14:paraId="54AD495E" w14:textId="2938D467" w:rsidR="00860952" w:rsidRDefault="009C77E0" w:rsidP="00275BD7">
      <w:pPr>
        <w:overflowPunct w:val="0"/>
        <w:autoSpaceDE w:val="0"/>
        <w:autoSpaceDN w:val="0"/>
        <w:adjustRightInd w:val="0"/>
        <w:jc w:val="both"/>
        <w:textAlignment w:val="baseline"/>
        <w:rPr>
          <w:sz w:val="20"/>
          <w:szCs w:val="20"/>
          <w:lang w:val="en-US"/>
        </w:rPr>
      </w:pPr>
      <w:r>
        <w:rPr>
          <w:sz w:val="20"/>
          <w:szCs w:val="20"/>
          <w:lang w:val="en-US"/>
        </w:rPr>
        <w:lastRenderedPageBreak/>
        <w:t>T</w:t>
      </w:r>
      <w:r w:rsidR="009217DE">
        <w:rPr>
          <w:sz w:val="20"/>
          <w:szCs w:val="20"/>
          <w:lang w:val="en-US"/>
        </w:rPr>
        <w:t xml:space="preserve">o inform the NAS layer (AMF) a </w:t>
      </w:r>
      <w:r w:rsidR="009A5FB1">
        <w:rPr>
          <w:sz w:val="20"/>
          <w:szCs w:val="20"/>
          <w:lang w:val="en-US"/>
        </w:rPr>
        <w:t xml:space="preserve">NAS message including </w:t>
      </w:r>
      <w:r w:rsidR="00A046E1">
        <w:rPr>
          <w:sz w:val="20"/>
          <w:szCs w:val="20"/>
          <w:lang w:val="en-US"/>
        </w:rPr>
        <w:t>Pa</w:t>
      </w:r>
      <w:r w:rsidR="00FD3E03">
        <w:rPr>
          <w:sz w:val="20"/>
          <w:szCs w:val="20"/>
          <w:lang w:val="en-US"/>
        </w:rPr>
        <w:t>g</w:t>
      </w:r>
      <w:r w:rsidR="00A046E1">
        <w:rPr>
          <w:sz w:val="20"/>
          <w:szCs w:val="20"/>
          <w:lang w:val="en-US"/>
        </w:rPr>
        <w:t xml:space="preserve">ing Restriction </w:t>
      </w:r>
      <w:r w:rsidR="00FD3E03">
        <w:rPr>
          <w:sz w:val="20"/>
          <w:szCs w:val="20"/>
          <w:lang w:val="en-US"/>
        </w:rPr>
        <w:t>(PR) information</w:t>
      </w:r>
      <w:r>
        <w:rPr>
          <w:sz w:val="20"/>
          <w:szCs w:val="20"/>
          <w:lang w:val="en-US"/>
        </w:rPr>
        <w:t>, as discussed in SA2</w:t>
      </w:r>
      <w:r w:rsidR="0063093E">
        <w:rPr>
          <w:sz w:val="20"/>
          <w:szCs w:val="20"/>
          <w:lang w:val="en-US"/>
        </w:rPr>
        <w:t>,</w:t>
      </w:r>
      <w:r w:rsidR="00186B6C">
        <w:rPr>
          <w:sz w:val="20"/>
          <w:szCs w:val="20"/>
          <w:lang w:val="en-US"/>
        </w:rPr>
        <w:t xml:space="preserve"> with paging filters</w:t>
      </w:r>
      <w:r>
        <w:rPr>
          <w:sz w:val="20"/>
          <w:szCs w:val="20"/>
          <w:lang w:val="en-US"/>
        </w:rPr>
        <w:t xml:space="preserve">, could be </w:t>
      </w:r>
      <w:r w:rsidR="00186B6C">
        <w:rPr>
          <w:sz w:val="20"/>
          <w:szCs w:val="20"/>
          <w:lang w:val="en-US"/>
        </w:rPr>
        <w:t>sent</w:t>
      </w:r>
      <w:r w:rsidR="00BE020E">
        <w:rPr>
          <w:sz w:val="20"/>
          <w:szCs w:val="20"/>
          <w:lang w:val="en-US"/>
        </w:rPr>
        <w:t xml:space="preserve"> </w:t>
      </w:r>
      <w:r w:rsidR="009A0974">
        <w:rPr>
          <w:sz w:val="20"/>
          <w:szCs w:val="20"/>
          <w:lang w:val="en-US"/>
        </w:rPr>
        <w:t xml:space="preserve"> </w:t>
      </w:r>
      <w:r w:rsidR="00BE020E">
        <w:rPr>
          <w:sz w:val="20"/>
          <w:szCs w:val="20"/>
          <w:lang w:val="en-US"/>
        </w:rPr>
        <w:t xml:space="preserve">using </w:t>
      </w:r>
      <w:r w:rsidR="00186B6C">
        <w:rPr>
          <w:sz w:val="20"/>
          <w:szCs w:val="20"/>
          <w:lang w:val="en-US"/>
        </w:rPr>
        <w:t>MO-EDT</w:t>
      </w:r>
      <w:r w:rsidR="009A0974">
        <w:rPr>
          <w:sz w:val="20"/>
          <w:szCs w:val="20"/>
          <w:lang w:val="en-US"/>
        </w:rPr>
        <w:t xml:space="preserve"> in msg3</w:t>
      </w:r>
      <w:r w:rsidR="000A6E56">
        <w:rPr>
          <w:sz w:val="20"/>
          <w:szCs w:val="20"/>
          <w:lang w:val="en-US"/>
        </w:rPr>
        <w:t xml:space="preserve"> with </w:t>
      </w:r>
      <w:r w:rsidR="00186B6C">
        <w:rPr>
          <w:sz w:val="20"/>
          <w:szCs w:val="20"/>
          <w:lang w:val="en-US"/>
        </w:rPr>
        <w:t xml:space="preserve">the </w:t>
      </w:r>
      <w:r w:rsidR="00261B3A">
        <w:rPr>
          <w:sz w:val="20"/>
          <w:szCs w:val="20"/>
          <w:lang w:val="en-US"/>
        </w:rPr>
        <w:t>RRCResumeRequest</w:t>
      </w:r>
      <w:r w:rsidR="00893C1F">
        <w:rPr>
          <w:sz w:val="20"/>
          <w:szCs w:val="20"/>
          <w:lang w:val="en-US"/>
        </w:rPr>
        <w:t>, see</w:t>
      </w:r>
      <w:r w:rsidR="0015222C">
        <w:rPr>
          <w:sz w:val="20"/>
          <w:szCs w:val="20"/>
          <w:lang w:val="en-US"/>
        </w:rPr>
        <w:t xml:space="preserve"> </w:t>
      </w:r>
      <w:r w:rsidR="0015222C">
        <w:rPr>
          <w:sz w:val="20"/>
          <w:szCs w:val="20"/>
          <w:lang w:val="en-US"/>
        </w:rPr>
        <w:fldChar w:fldCharType="begin"/>
      </w:r>
      <w:r w:rsidR="0015222C">
        <w:rPr>
          <w:sz w:val="20"/>
          <w:szCs w:val="20"/>
          <w:lang w:val="en-US"/>
        </w:rPr>
        <w:instrText xml:space="preserve"> REF _Ref71269315 \h </w:instrText>
      </w:r>
      <w:r w:rsidR="009D3F19">
        <w:rPr>
          <w:sz w:val="20"/>
          <w:szCs w:val="20"/>
          <w:lang w:val="en-US"/>
        </w:rPr>
        <w:instrText xml:space="preserve"> \* MERGEFORMAT </w:instrText>
      </w:r>
      <w:r w:rsidR="0015222C">
        <w:rPr>
          <w:sz w:val="20"/>
          <w:szCs w:val="20"/>
          <w:lang w:val="en-US"/>
        </w:rPr>
      </w:r>
      <w:r w:rsidR="0015222C">
        <w:rPr>
          <w:sz w:val="20"/>
          <w:szCs w:val="20"/>
          <w:lang w:val="en-US"/>
        </w:rPr>
        <w:fldChar w:fldCharType="separate"/>
      </w:r>
      <w:r w:rsidR="009D3F19" w:rsidRPr="009D3F19">
        <w:rPr>
          <w:sz w:val="20"/>
          <w:szCs w:val="20"/>
          <w:lang w:val="en-US"/>
        </w:rPr>
        <w:t>Figure 3: Procedure for RRC based procedure</w:t>
      </w:r>
      <w:r w:rsidR="0015222C">
        <w:rPr>
          <w:sz w:val="20"/>
          <w:szCs w:val="20"/>
          <w:lang w:val="en-US"/>
        </w:rPr>
        <w:fldChar w:fldCharType="end"/>
      </w:r>
      <w:r w:rsidR="00261B3A">
        <w:rPr>
          <w:sz w:val="20"/>
          <w:szCs w:val="20"/>
          <w:lang w:val="en-US"/>
        </w:rPr>
        <w:t>.</w:t>
      </w:r>
    </w:p>
    <w:p w14:paraId="198B1E70" w14:textId="091B7127" w:rsidR="001B58EA" w:rsidRDefault="001B58EA" w:rsidP="00275BD7">
      <w:pPr>
        <w:overflowPunct w:val="0"/>
        <w:autoSpaceDE w:val="0"/>
        <w:autoSpaceDN w:val="0"/>
        <w:adjustRightInd w:val="0"/>
        <w:jc w:val="both"/>
        <w:textAlignment w:val="baseline"/>
        <w:rPr>
          <w:sz w:val="20"/>
          <w:szCs w:val="20"/>
          <w:lang w:val="en-US"/>
        </w:rPr>
      </w:pPr>
    </w:p>
    <w:p w14:paraId="21C0D304" w14:textId="51D2BBCD" w:rsidR="00C04620" w:rsidRDefault="00403346" w:rsidP="00A35502">
      <w:pPr>
        <w:keepNext/>
        <w:overflowPunct w:val="0"/>
        <w:autoSpaceDE w:val="0"/>
        <w:autoSpaceDN w:val="0"/>
        <w:adjustRightInd w:val="0"/>
        <w:jc w:val="both"/>
        <w:textAlignment w:val="baseline"/>
      </w:pPr>
      <w:r>
        <w:object w:dxaOrig="7531" w:dyaOrig="3961" w14:anchorId="639B2476">
          <v:shape id="_x0000_i1027" type="#_x0000_t75" style="width:376.5pt;height:198pt" o:ole="">
            <v:imagedata r:id="rId15" o:title=""/>
          </v:shape>
          <o:OLEObject Type="Embed" ProgID="Visio.Drawing.15" ShapeID="_x0000_i1027" DrawAspect="Content" ObjectID="_1689678380" r:id="rId16"/>
        </w:object>
      </w:r>
    </w:p>
    <w:p w14:paraId="3B04B780" w14:textId="0FE06D78" w:rsidR="00A67CD9" w:rsidRPr="00A35502" w:rsidRDefault="00C04620" w:rsidP="00A35502">
      <w:pPr>
        <w:pStyle w:val="Caption"/>
        <w:jc w:val="both"/>
        <w:rPr>
          <w:color w:val="000000" w:themeColor="text1"/>
          <w:szCs w:val="20"/>
        </w:rPr>
      </w:pPr>
      <w:bookmarkStart w:id="1" w:name="_Ref71269315"/>
      <w:r w:rsidRPr="00A35502">
        <w:rPr>
          <w:color w:val="000000" w:themeColor="text1"/>
        </w:rPr>
        <w:t xml:space="preserve">Figure </w:t>
      </w:r>
      <w:r w:rsidRPr="00A35502">
        <w:rPr>
          <w:color w:val="000000" w:themeColor="text1"/>
        </w:rPr>
        <w:fldChar w:fldCharType="begin"/>
      </w:r>
      <w:r w:rsidRPr="00A35502">
        <w:rPr>
          <w:color w:val="000000" w:themeColor="text1"/>
        </w:rPr>
        <w:instrText xml:space="preserve"> SEQ Figure \* ARABIC </w:instrText>
      </w:r>
      <w:r w:rsidRPr="00A35502">
        <w:rPr>
          <w:color w:val="000000" w:themeColor="text1"/>
        </w:rPr>
        <w:fldChar w:fldCharType="separate"/>
      </w:r>
      <w:r w:rsidR="00C639D5">
        <w:rPr>
          <w:noProof/>
          <w:color w:val="000000" w:themeColor="text1"/>
        </w:rPr>
        <w:t>3</w:t>
      </w:r>
      <w:r w:rsidRPr="00A35502">
        <w:rPr>
          <w:color w:val="000000" w:themeColor="text1"/>
        </w:rPr>
        <w:fldChar w:fldCharType="end"/>
      </w:r>
      <w:r w:rsidRPr="00A35502">
        <w:rPr>
          <w:color w:val="000000" w:themeColor="text1"/>
        </w:rPr>
        <w:t>: Procedure for RRC based procedure</w:t>
      </w:r>
      <w:bookmarkEnd w:id="1"/>
    </w:p>
    <w:p w14:paraId="16356409" w14:textId="194B7AF9" w:rsidR="00A67CD9" w:rsidRDefault="00A67CD9" w:rsidP="00275BD7">
      <w:pPr>
        <w:overflowPunct w:val="0"/>
        <w:autoSpaceDE w:val="0"/>
        <w:autoSpaceDN w:val="0"/>
        <w:adjustRightInd w:val="0"/>
        <w:jc w:val="both"/>
        <w:textAlignment w:val="baseline"/>
        <w:rPr>
          <w:sz w:val="20"/>
          <w:szCs w:val="20"/>
          <w:lang w:val="en-US"/>
        </w:rPr>
      </w:pPr>
    </w:p>
    <w:p w14:paraId="7FB963CA" w14:textId="376A8A29" w:rsidR="00A67CD9" w:rsidRDefault="00144E18" w:rsidP="00275BD7">
      <w:pPr>
        <w:overflowPunct w:val="0"/>
        <w:autoSpaceDE w:val="0"/>
        <w:autoSpaceDN w:val="0"/>
        <w:adjustRightInd w:val="0"/>
        <w:jc w:val="both"/>
        <w:textAlignment w:val="baseline"/>
        <w:rPr>
          <w:b/>
          <w:bCs/>
          <w:sz w:val="20"/>
          <w:szCs w:val="20"/>
          <w:lang w:val="en-US"/>
        </w:rPr>
      </w:pPr>
      <w:r w:rsidRPr="00144E18">
        <w:rPr>
          <w:b/>
          <w:bCs/>
          <w:sz w:val="20"/>
          <w:szCs w:val="20"/>
          <w:lang w:val="en-US"/>
        </w:rPr>
        <w:t>Observation</w:t>
      </w:r>
      <w:r w:rsidR="00C50357">
        <w:rPr>
          <w:b/>
          <w:bCs/>
          <w:sz w:val="20"/>
          <w:szCs w:val="20"/>
          <w:lang w:val="en-US"/>
        </w:rPr>
        <w:t xml:space="preserve"> 2</w:t>
      </w:r>
      <w:r w:rsidRPr="00144E18">
        <w:rPr>
          <w:b/>
          <w:bCs/>
          <w:sz w:val="20"/>
          <w:szCs w:val="20"/>
          <w:lang w:val="en-US"/>
        </w:rPr>
        <w:t>:</w:t>
      </w:r>
      <w:r w:rsidR="00C50357">
        <w:rPr>
          <w:b/>
          <w:bCs/>
          <w:sz w:val="20"/>
          <w:szCs w:val="20"/>
          <w:lang w:val="en-US"/>
        </w:rPr>
        <w:t xml:space="preserve"> </w:t>
      </w:r>
      <w:r w:rsidR="00C50357" w:rsidRPr="009D3F19">
        <w:rPr>
          <w:sz w:val="20"/>
          <w:szCs w:val="20"/>
          <w:lang w:val="en-US"/>
        </w:rPr>
        <w:t>With a new Resume Clause “mt-reject”</w:t>
      </w:r>
      <w:r w:rsidR="00787779" w:rsidRPr="009D3F19">
        <w:rPr>
          <w:sz w:val="20"/>
          <w:szCs w:val="20"/>
          <w:lang w:val="en-US"/>
        </w:rPr>
        <w:t>,</w:t>
      </w:r>
      <w:r w:rsidR="00AD52EB" w:rsidRPr="009D3F19">
        <w:rPr>
          <w:sz w:val="20"/>
          <w:szCs w:val="20"/>
          <w:lang w:val="en-US"/>
        </w:rPr>
        <w:t xml:space="preserve"> possibly combined with a NAS message with Paging restrictions,</w:t>
      </w:r>
      <w:r w:rsidR="00C50357" w:rsidRPr="009D3F19">
        <w:rPr>
          <w:sz w:val="20"/>
          <w:szCs w:val="20"/>
          <w:lang w:val="en-US"/>
        </w:rPr>
        <w:t xml:space="preserve"> </w:t>
      </w:r>
      <w:r w:rsidR="00180B32" w:rsidRPr="009D3F19">
        <w:rPr>
          <w:sz w:val="20"/>
          <w:szCs w:val="20"/>
          <w:lang w:val="en-US"/>
        </w:rPr>
        <w:t xml:space="preserve">the impact on </w:t>
      </w:r>
      <w:r w:rsidR="00EF5438" w:rsidRPr="009D3F19">
        <w:rPr>
          <w:sz w:val="20"/>
          <w:szCs w:val="20"/>
          <w:lang w:val="en-US"/>
        </w:rPr>
        <w:t xml:space="preserve">both </w:t>
      </w:r>
      <w:r w:rsidR="00180B32" w:rsidRPr="009D3F19">
        <w:rPr>
          <w:sz w:val="20"/>
          <w:szCs w:val="20"/>
          <w:lang w:val="en-US"/>
        </w:rPr>
        <w:t>the network</w:t>
      </w:r>
      <w:r w:rsidR="00EF5438" w:rsidRPr="009D3F19">
        <w:rPr>
          <w:sz w:val="20"/>
          <w:szCs w:val="20"/>
          <w:lang w:val="en-US"/>
        </w:rPr>
        <w:t xml:space="preserve"> and the UE</w:t>
      </w:r>
      <w:r w:rsidR="00180B32" w:rsidRPr="009D3F19">
        <w:rPr>
          <w:sz w:val="20"/>
          <w:szCs w:val="20"/>
          <w:lang w:val="en-US"/>
        </w:rPr>
        <w:t xml:space="preserve"> would be minimized</w:t>
      </w:r>
      <w:r w:rsidR="00476430" w:rsidRPr="009D3F19">
        <w:rPr>
          <w:sz w:val="20"/>
          <w:szCs w:val="20"/>
          <w:lang w:val="en-US"/>
        </w:rPr>
        <w:t>.</w:t>
      </w:r>
    </w:p>
    <w:p w14:paraId="44791015" w14:textId="736ABF35" w:rsidR="00B5535A" w:rsidRDefault="00B5535A" w:rsidP="00275BD7">
      <w:pPr>
        <w:overflowPunct w:val="0"/>
        <w:autoSpaceDE w:val="0"/>
        <w:autoSpaceDN w:val="0"/>
        <w:adjustRightInd w:val="0"/>
        <w:jc w:val="both"/>
        <w:textAlignment w:val="baseline"/>
        <w:rPr>
          <w:b/>
          <w:bCs/>
          <w:sz w:val="20"/>
          <w:szCs w:val="20"/>
          <w:lang w:val="en-US"/>
        </w:rPr>
      </w:pPr>
    </w:p>
    <w:p w14:paraId="61364AB7" w14:textId="00B25EBB" w:rsidR="00B5535A" w:rsidRDefault="00B5535A" w:rsidP="00275BD7">
      <w:pPr>
        <w:overflowPunct w:val="0"/>
        <w:autoSpaceDE w:val="0"/>
        <w:autoSpaceDN w:val="0"/>
        <w:adjustRightInd w:val="0"/>
        <w:jc w:val="both"/>
        <w:textAlignment w:val="baseline"/>
        <w:rPr>
          <w:b/>
          <w:bCs/>
          <w:sz w:val="20"/>
          <w:szCs w:val="20"/>
          <w:lang w:val="en-US"/>
        </w:rPr>
      </w:pPr>
      <w:r w:rsidRPr="6F600FC2">
        <w:rPr>
          <w:b/>
          <w:bCs/>
          <w:sz w:val="20"/>
          <w:szCs w:val="20"/>
          <w:lang w:val="en-US"/>
        </w:rPr>
        <w:t>Proposal</w:t>
      </w:r>
      <w:r w:rsidR="139EDDB3" w:rsidRPr="6F600FC2">
        <w:rPr>
          <w:b/>
          <w:bCs/>
          <w:sz w:val="20"/>
          <w:szCs w:val="20"/>
          <w:lang w:val="en-US"/>
        </w:rPr>
        <w:t xml:space="preserve"> 1</w:t>
      </w:r>
      <w:r w:rsidRPr="6F600FC2">
        <w:rPr>
          <w:b/>
          <w:bCs/>
          <w:sz w:val="20"/>
          <w:szCs w:val="20"/>
          <w:lang w:val="en-US"/>
        </w:rPr>
        <w:t xml:space="preserve">: </w:t>
      </w:r>
      <w:r w:rsidR="00EF5438" w:rsidRPr="6F600FC2">
        <w:rPr>
          <w:sz w:val="20"/>
          <w:szCs w:val="20"/>
          <w:lang w:val="en-US"/>
        </w:rPr>
        <w:t>Add a new Resume Cause value indicating busy indication for a UE in RRC_Inactive state</w:t>
      </w:r>
      <w:r w:rsidR="00476430" w:rsidRPr="6F600FC2">
        <w:rPr>
          <w:sz w:val="20"/>
          <w:szCs w:val="20"/>
          <w:lang w:val="en-US"/>
        </w:rPr>
        <w:t>.</w:t>
      </w:r>
      <w:r w:rsidR="00476430" w:rsidRPr="6F600FC2">
        <w:rPr>
          <w:b/>
          <w:bCs/>
          <w:sz w:val="20"/>
          <w:szCs w:val="20"/>
          <w:lang w:val="en-US"/>
        </w:rPr>
        <w:t xml:space="preserve"> </w:t>
      </w:r>
    </w:p>
    <w:p w14:paraId="006361FB" w14:textId="77777777" w:rsidR="005823CD" w:rsidRPr="00A35502" w:rsidRDefault="005823CD" w:rsidP="00275BD7">
      <w:pPr>
        <w:overflowPunct w:val="0"/>
        <w:autoSpaceDE w:val="0"/>
        <w:autoSpaceDN w:val="0"/>
        <w:adjustRightInd w:val="0"/>
        <w:jc w:val="both"/>
        <w:textAlignment w:val="baseline"/>
        <w:rPr>
          <w:b/>
          <w:bCs/>
          <w:sz w:val="20"/>
          <w:szCs w:val="20"/>
        </w:rPr>
      </w:pPr>
    </w:p>
    <w:p w14:paraId="0A4A6C56" w14:textId="326F79CC" w:rsidR="003759A4" w:rsidRDefault="00952719" w:rsidP="003759A4">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bookmarkStart w:id="2" w:name="_Hlk510094111"/>
      <w:r w:rsidRPr="008A6641">
        <w:rPr>
          <w:rFonts w:eastAsia="SimSun"/>
          <w:bCs w:val="0"/>
          <w:noProof w:val="0"/>
          <w:kern w:val="0"/>
          <w:sz w:val="36"/>
          <w:szCs w:val="36"/>
          <w:lang w:val="en-US" w:eastAsia="en-US"/>
        </w:rPr>
        <w:t>Conclusion</w:t>
      </w:r>
    </w:p>
    <w:p w14:paraId="1832C1C6" w14:textId="7EB756DC" w:rsidR="00F32496" w:rsidRDefault="00F32496" w:rsidP="00F32496">
      <w:pPr>
        <w:overflowPunct w:val="0"/>
        <w:autoSpaceDE w:val="0"/>
        <w:autoSpaceDN w:val="0"/>
        <w:adjustRightInd w:val="0"/>
        <w:jc w:val="both"/>
        <w:textAlignment w:val="baseline"/>
        <w:rPr>
          <w:b/>
          <w:bCs/>
          <w:sz w:val="20"/>
          <w:szCs w:val="20"/>
          <w:lang w:val="en-US"/>
        </w:rPr>
      </w:pPr>
      <w:r w:rsidRPr="00F32496">
        <w:rPr>
          <w:b/>
          <w:bCs/>
          <w:sz w:val="20"/>
          <w:szCs w:val="20"/>
          <w:lang w:val="en-US"/>
        </w:rPr>
        <w:t xml:space="preserve">Observation 1:  The NAS based busy indication in RRC_Inactive state has several drawbacks such as the connection is resumed and data transmission is started, just to be able to release the UE to RRC_Idle state. This procedure will also use unnecessary resources in gNB. </w:t>
      </w:r>
    </w:p>
    <w:p w14:paraId="5A8C30A7" w14:textId="77777777" w:rsidR="00F32496" w:rsidRDefault="00F32496" w:rsidP="00F32496">
      <w:pPr>
        <w:overflowPunct w:val="0"/>
        <w:autoSpaceDE w:val="0"/>
        <w:autoSpaceDN w:val="0"/>
        <w:adjustRightInd w:val="0"/>
        <w:jc w:val="both"/>
        <w:textAlignment w:val="baseline"/>
        <w:rPr>
          <w:b/>
          <w:bCs/>
          <w:sz w:val="20"/>
          <w:szCs w:val="20"/>
          <w:lang w:val="en-US"/>
        </w:rPr>
      </w:pPr>
    </w:p>
    <w:p w14:paraId="70A5A483" w14:textId="77777777" w:rsidR="00787779" w:rsidRDefault="00787779" w:rsidP="00787779">
      <w:pPr>
        <w:overflowPunct w:val="0"/>
        <w:autoSpaceDE w:val="0"/>
        <w:autoSpaceDN w:val="0"/>
        <w:adjustRightInd w:val="0"/>
        <w:jc w:val="both"/>
        <w:textAlignment w:val="baseline"/>
        <w:rPr>
          <w:b/>
          <w:bCs/>
          <w:sz w:val="20"/>
          <w:szCs w:val="20"/>
          <w:lang w:val="en-US"/>
        </w:rPr>
      </w:pPr>
      <w:r w:rsidRPr="00144E18">
        <w:rPr>
          <w:b/>
          <w:bCs/>
          <w:sz w:val="20"/>
          <w:szCs w:val="20"/>
          <w:lang w:val="en-US"/>
        </w:rPr>
        <w:t>Observation</w:t>
      </w:r>
      <w:r>
        <w:rPr>
          <w:b/>
          <w:bCs/>
          <w:sz w:val="20"/>
          <w:szCs w:val="20"/>
          <w:lang w:val="en-US"/>
        </w:rPr>
        <w:t xml:space="preserve"> 2</w:t>
      </w:r>
      <w:r w:rsidRPr="00144E18">
        <w:rPr>
          <w:b/>
          <w:bCs/>
          <w:sz w:val="20"/>
          <w:szCs w:val="20"/>
          <w:lang w:val="en-US"/>
        </w:rPr>
        <w:t>:</w:t>
      </w:r>
      <w:r>
        <w:rPr>
          <w:b/>
          <w:bCs/>
          <w:sz w:val="20"/>
          <w:szCs w:val="20"/>
          <w:lang w:val="en-US"/>
        </w:rPr>
        <w:t xml:space="preserve"> With a new Resume Clause “mt-reject”, possibly combined with a NAS message with Paging restrictions, the impact on both the network and the UE would be minimized.</w:t>
      </w:r>
    </w:p>
    <w:p w14:paraId="63FC0474" w14:textId="77777777" w:rsidR="00F32496" w:rsidRDefault="00F32496" w:rsidP="00F32496">
      <w:pPr>
        <w:overflowPunct w:val="0"/>
        <w:autoSpaceDE w:val="0"/>
        <w:autoSpaceDN w:val="0"/>
        <w:adjustRightInd w:val="0"/>
        <w:jc w:val="both"/>
        <w:textAlignment w:val="baseline"/>
        <w:rPr>
          <w:b/>
          <w:bCs/>
          <w:sz w:val="20"/>
          <w:szCs w:val="20"/>
          <w:lang w:val="en-US"/>
        </w:rPr>
      </w:pPr>
    </w:p>
    <w:p w14:paraId="5643B659" w14:textId="60609F69" w:rsidR="00F32496" w:rsidRPr="00144E18" w:rsidRDefault="00F32496" w:rsidP="00F32496">
      <w:pPr>
        <w:overflowPunct w:val="0"/>
        <w:autoSpaceDE w:val="0"/>
        <w:autoSpaceDN w:val="0"/>
        <w:adjustRightInd w:val="0"/>
        <w:jc w:val="both"/>
        <w:textAlignment w:val="baseline"/>
        <w:rPr>
          <w:b/>
          <w:bCs/>
          <w:sz w:val="20"/>
          <w:szCs w:val="20"/>
          <w:lang w:val="en-US"/>
        </w:rPr>
      </w:pPr>
      <w:r w:rsidRPr="79ACEAB1">
        <w:rPr>
          <w:b/>
          <w:bCs/>
          <w:sz w:val="20"/>
          <w:szCs w:val="20"/>
          <w:lang w:val="en-US"/>
        </w:rPr>
        <w:t>Proposal</w:t>
      </w:r>
      <w:r w:rsidR="612CF1C1" w:rsidRPr="79ACEAB1">
        <w:rPr>
          <w:b/>
          <w:bCs/>
          <w:sz w:val="20"/>
          <w:szCs w:val="20"/>
          <w:lang w:val="en-US"/>
        </w:rPr>
        <w:t xml:space="preserve"> </w:t>
      </w:r>
      <w:r w:rsidR="209C3564" w:rsidRPr="79ACEAB1">
        <w:rPr>
          <w:b/>
          <w:bCs/>
          <w:sz w:val="20"/>
          <w:szCs w:val="20"/>
          <w:lang w:val="en-US"/>
        </w:rPr>
        <w:t>1</w:t>
      </w:r>
      <w:r w:rsidRPr="79ACEAB1">
        <w:rPr>
          <w:b/>
          <w:bCs/>
          <w:sz w:val="20"/>
          <w:szCs w:val="20"/>
          <w:lang w:val="en-US"/>
        </w:rPr>
        <w:t xml:space="preserve">: Add a new Resume Cause value indicating busy indication for a UE in RRC_Inactive state. </w:t>
      </w:r>
    </w:p>
    <w:p w14:paraId="7E16A2DD" w14:textId="77777777" w:rsidR="00F32496" w:rsidRPr="00F32496" w:rsidRDefault="00F32496" w:rsidP="00F32496">
      <w:pPr>
        <w:overflowPunct w:val="0"/>
        <w:autoSpaceDE w:val="0"/>
        <w:autoSpaceDN w:val="0"/>
        <w:adjustRightInd w:val="0"/>
        <w:jc w:val="both"/>
        <w:textAlignment w:val="baseline"/>
        <w:rPr>
          <w:b/>
          <w:bCs/>
          <w:sz w:val="20"/>
          <w:szCs w:val="20"/>
          <w:lang w:val="en-US"/>
        </w:rPr>
      </w:pPr>
    </w:p>
    <w:bookmarkEnd w:id="2"/>
    <w:p w14:paraId="76C3B1E2" w14:textId="75D078E6" w:rsidR="00DC0D3C" w:rsidRPr="00BE4EF8" w:rsidRDefault="00DD5190"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p w14:paraId="4D256866" w14:textId="504B8135" w:rsidR="00C646EB" w:rsidRPr="00F32496" w:rsidRDefault="00823167" w:rsidP="00085766">
      <w:pPr>
        <w:numPr>
          <w:ilvl w:val="0"/>
          <w:numId w:val="10"/>
        </w:numPr>
        <w:rPr>
          <w:rFonts w:ascii="Arial" w:eastAsia="MS Mincho" w:hAnsi="Arial" w:cs="Arial"/>
          <w:bCs/>
          <w:kern w:val="2"/>
          <w:sz w:val="21"/>
          <w:lang w:val="de-DE" w:eastAsia="ja-JP"/>
        </w:rPr>
      </w:pPr>
      <w:bookmarkStart w:id="3" w:name="_Ref68093243"/>
      <w:r w:rsidRPr="00A35502">
        <w:rPr>
          <w:rFonts w:ascii="Arial" w:eastAsia="MS Mincho" w:hAnsi="Arial" w:cs="Arial"/>
          <w:bCs/>
          <w:kern w:val="2"/>
          <w:sz w:val="21"/>
          <w:lang w:val="de-DE" w:eastAsia="ja-JP"/>
        </w:rPr>
        <w:t xml:space="preserve">R2-2104301 </w:t>
      </w:r>
      <w:bookmarkStart w:id="4" w:name="_Hlk48220970"/>
      <w:r w:rsidRPr="00A35502">
        <w:rPr>
          <w:rFonts w:ascii="Arial" w:eastAsia="MS Mincho" w:hAnsi="Arial" w:cs="Arial"/>
          <w:bCs/>
          <w:kern w:val="2"/>
          <w:sz w:val="21"/>
          <w:lang w:val="de-DE" w:eastAsia="ja-JP"/>
        </w:rPr>
        <w:t>Report on LTE legacy, Mobility, DCCA, Multi-SIM and RAN slicing</w:t>
      </w:r>
      <w:bookmarkEnd w:id="4"/>
      <w:r w:rsidRPr="00A35502">
        <w:rPr>
          <w:rFonts w:ascii="Arial" w:eastAsia="MS Mincho" w:hAnsi="Arial" w:cs="Arial"/>
          <w:bCs/>
          <w:kern w:val="2"/>
          <w:sz w:val="21"/>
          <w:lang w:val="de-DE" w:eastAsia="ja-JP"/>
        </w:rPr>
        <w:t xml:space="preserve"> </w:t>
      </w:r>
      <w:bookmarkEnd w:id="3"/>
    </w:p>
    <w:bookmarkStart w:id="5" w:name="_Ref71100035"/>
    <w:p w14:paraId="231DDA85" w14:textId="71A8F089" w:rsidR="00FE1658" w:rsidRDefault="00FE1658" w:rsidP="00FE1658">
      <w:pPr>
        <w:pStyle w:val="Reference"/>
        <w:numPr>
          <w:ilvl w:val="0"/>
          <w:numId w:val="10"/>
        </w:numPr>
        <w:rPr>
          <w:rFonts w:cs="Arial"/>
          <w:bCs/>
        </w:rPr>
      </w:pPr>
      <w:r w:rsidRPr="00F32496">
        <w:rPr>
          <w:rFonts w:cs="Arial"/>
          <w:bCs/>
        </w:rPr>
        <w:fldChar w:fldCharType="begin"/>
      </w:r>
      <w:r w:rsidRPr="00F32496">
        <w:rPr>
          <w:rFonts w:cs="Arial"/>
          <w:bCs/>
        </w:rPr>
        <w:instrText xml:space="preserve"> HYPERLINK "file:///C:\\Users\\terhentt\\Documents\\Tdocs\\RAN2\\RAN2_113bis-e\\R2-2104351.zip" </w:instrText>
      </w:r>
      <w:r w:rsidRPr="00F32496">
        <w:rPr>
          <w:rFonts w:cs="Arial"/>
          <w:bCs/>
        </w:rPr>
        <w:fldChar w:fldCharType="separate"/>
      </w:r>
      <w:r w:rsidRPr="00F32496">
        <w:rPr>
          <w:rFonts w:cs="Arial"/>
          <w:bCs/>
        </w:rPr>
        <w:t>R2-2104354</w:t>
      </w:r>
      <w:r w:rsidRPr="00F32496">
        <w:rPr>
          <w:rFonts w:cs="Arial"/>
          <w:bCs/>
        </w:rPr>
        <w:fldChar w:fldCharType="end"/>
      </w:r>
      <w:r w:rsidRPr="00F32496">
        <w:rPr>
          <w:rFonts w:cs="Arial"/>
          <w:bCs/>
        </w:rPr>
        <w:t>, L</w:t>
      </w:r>
      <w:r w:rsidRPr="00C416E6">
        <w:rPr>
          <w:rFonts w:cs="Arial"/>
          <w:bCs/>
        </w:rPr>
        <w:t>S on NAS-based busy indication</w:t>
      </w:r>
      <w:r>
        <w:rPr>
          <w:rFonts w:cs="Arial"/>
          <w:bCs/>
        </w:rPr>
        <w:t>, RAN2.</w:t>
      </w:r>
      <w:bookmarkEnd w:id="5"/>
    </w:p>
    <w:p w14:paraId="4B54EB3F" w14:textId="560BEAE1" w:rsidR="00FE1658" w:rsidRDefault="00FE1658" w:rsidP="00FE1658">
      <w:pPr>
        <w:pStyle w:val="Reference"/>
        <w:numPr>
          <w:ilvl w:val="0"/>
          <w:numId w:val="10"/>
        </w:numPr>
        <w:rPr>
          <w:rFonts w:cs="Arial"/>
          <w:bCs/>
        </w:rPr>
      </w:pPr>
      <w:bookmarkStart w:id="6" w:name="_Ref71100515"/>
      <w:r>
        <w:rPr>
          <w:rFonts w:cs="Arial"/>
          <w:bCs/>
        </w:rPr>
        <w:t xml:space="preserve">3GPP TS 38.331 </w:t>
      </w:r>
      <w:r w:rsidR="002B7608" w:rsidRPr="00A35502">
        <w:rPr>
          <w:rFonts w:cs="Arial"/>
          <w:bCs/>
        </w:rPr>
        <w:t>NR; Radio Resource Control (RRC); Protocol specification v 16.4.1</w:t>
      </w:r>
      <w:bookmarkEnd w:id="6"/>
    </w:p>
    <w:p w14:paraId="3322553D" w14:textId="49D6DF6A" w:rsidR="00672F24" w:rsidRPr="00F32496" w:rsidRDefault="00672F24" w:rsidP="00FE1658">
      <w:pPr>
        <w:pStyle w:val="Reference"/>
        <w:numPr>
          <w:ilvl w:val="0"/>
          <w:numId w:val="10"/>
        </w:numPr>
        <w:rPr>
          <w:rFonts w:cs="Arial"/>
          <w:bCs/>
        </w:rPr>
      </w:pPr>
      <w:r>
        <w:rPr>
          <w:rFonts w:cs="Arial"/>
          <w:bCs/>
        </w:rPr>
        <w:lastRenderedPageBreak/>
        <w:t>3GPP TS 38.413</w:t>
      </w:r>
      <w:r w:rsidR="000319E9">
        <w:rPr>
          <w:rFonts w:cs="Arial"/>
          <w:bCs/>
        </w:rPr>
        <w:t xml:space="preserve">, </w:t>
      </w:r>
      <w:r w:rsidR="000319E9" w:rsidRPr="00A35502">
        <w:rPr>
          <w:rFonts w:cs="Arial"/>
          <w:bCs/>
        </w:rPr>
        <w:t>NG-RAN; NG Application Protocol (NGAP)</w:t>
      </w:r>
      <w:r w:rsidR="000A0E4C" w:rsidRPr="00A35502">
        <w:rPr>
          <w:rFonts w:cs="Arial"/>
          <w:bCs/>
        </w:rPr>
        <w:t xml:space="preserve"> v 16..5.1</w:t>
      </w:r>
    </w:p>
    <w:p w14:paraId="0C0B2883" w14:textId="7EC61B14" w:rsidR="00FE1658" w:rsidRDefault="00723EF0" w:rsidP="00085766">
      <w:pPr>
        <w:numPr>
          <w:ilvl w:val="0"/>
          <w:numId w:val="10"/>
        </w:numPr>
        <w:rPr>
          <w:rFonts w:ascii="Arial" w:eastAsia="MS Mincho" w:hAnsi="Arial" w:cs="Arial"/>
          <w:bCs/>
          <w:kern w:val="2"/>
          <w:sz w:val="21"/>
          <w:lang w:val="de-DE" w:eastAsia="ja-JP"/>
        </w:rPr>
      </w:pPr>
      <w:bookmarkStart w:id="7" w:name="_Ref71100322"/>
      <w:r w:rsidRPr="00F32496">
        <w:rPr>
          <w:rFonts w:ascii="Arial" w:eastAsia="MS Mincho" w:hAnsi="Arial" w:cs="Arial"/>
          <w:bCs/>
          <w:kern w:val="2"/>
          <w:sz w:val="21"/>
          <w:lang w:val="de-DE" w:eastAsia="ja-JP"/>
        </w:rPr>
        <w:t>S2-210xxxx</w:t>
      </w:r>
      <w:r w:rsidR="00695060" w:rsidRPr="00F32496">
        <w:rPr>
          <w:rFonts w:ascii="Arial" w:eastAsia="MS Mincho" w:hAnsi="Arial" w:cs="Arial"/>
          <w:bCs/>
          <w:kern w:val="2"/>
          <w:sz w:val="21"/>
          <w:lang w:val="de-DE" w:eastAsia="ja-JP"/>
        </w:rPr>
        <w:t xml:space="preserve">, </w:t>
      </w:r>
      <w:r w:rsidR="00DA77D1" w:rsidRPr="00F32496">
        <w:rPr>
          <w:rFonts w:ascii="Arial" w:eastAsia="MS Mincho" w:hAnsi="Arial" w:cs="Arial"/>
          <w:bCs/>
          <w:kern w:val="2"/>
          <w:sz w:val="21"/>
          <w:lang w:val="de-DE" w:eastAsia="ja-JP"/>
        </w:rPr>
        <w:t>Meeting minutes from FS_MUSIM / MUSIM conference call</w:t>
      </w:r>
      <w:r w:rsidR="001D3121" w:rsidRPr="00F32496">
        <w:rPr>
          <w:rFonts w:ascii="Arial" w:eastAsia="MS Mincho" w:hAnsi="Arial" w:cs="Arial"/>
          <w:bCs/>
          <w:kern w:val="2"/>
          <w:sz w:val="21"/>
          <w:lang w:val="de-DE" w:eastAsia="ja-JP"/>
        </w:rPr>
        <w:t xml:space="preserve"> 20210430</w:t>
      </w:r>
      <w:bookmarkEnd w:id="7"/>
    </w:p>
    <w:p w14:paraId="419B93D2" w14:textId="77777777" w:rsidR="008B48B2" w:rsidRPr="000B6FA8" w:rsidRDefault="008B48B2" w:rsidP="008B48B2">
      <w:pPr>
        <w:pStyle w:val="Reference"/>
        <w:widowControl/>
        <w:numPr>
          <w:ilvl w:val="0"/>
          <w:numId w:val="10"/>
        </w:numPr>
        <w:spacing w:after="160" w:line="259" w:lineRule="auto"/>
        <w:jc w:val="left"/>
        <w:rPr>
          <w:rFonts w:cs="Arial"/>
          <w:sz w:val="20"/>
          <w:szCs w:val="20"/>
          <w:lang w:val="en-US"/>
        </w:rPr>
      </w:pPr>
      <w:r w:rsidRPr="000B6FA8">
        <w:rPr>
          <w:rFonts w:cs="Arial"/>
          <w:sz w:val="20"/>
          <w:szCs w:val="20"/>
          <w:lang w:val="en-US"/>
        </w:rPr>
        <w:t>RP-210316, WID: Support for Multi-SIM devices for LTE/NR.</w:t>
      </w:r>
    </w:p>
    <w:p w14:paraId="1109D776" w14:textId="6D4FAE8D" w:rsidR="008B48B2" w:rsidRPr="00F32496" w:rsidRDefault="008B48B2" w:rsidP="002F266F">
      <w:pPr>
        <w:ind w:left="360"/>
        <w:rPr>
          <w:rFonts w:ascii="Arial" w:eastAsia="MS Mincho" w:hAnsi="Arial" w:cs="Arial"/>
          <w:bCs/>
          <w:kern w:val="2"/>
          <w:sz w:val="21"/>
          <w:lang w:val="de-DE" w:eastAsia="ja-JP"/>
        </w:rPr>
      </w:pPr>
    </w:p>
    <w:p w14:paraId="0EE8F6EB" w14:textId="4EF793CC" w:rsidR="00296F03" w:rsidRPr="00F32496" w:rsidRDefault="00296F03" w:rsidP="00A35502">
      <w:pPr>
        <w:ind w:left="360"/>
        <w:rPr>
          <w:rFonts w:ascii="Arial" w:eastAsia="MS Mincho" w:hAnsi="Arial" w:cs="Arial"/>
          <w:bCs/>
          <w:kern w:val="2"/>
          <w:sz w:val="21"/>
          <w:lang w:val="de-DE" w:eastAsia="ja-JP"/>
        </w:rPr>
      </w:pPr>
    </w:p>
    <w:p w14:paraId="5E694981" w14:textId="41618477" w:rsidR="00F11D2A" w:rsidRDefault="00F11D2A" w:rsidP="00F11D2A">
      <w:pPr>
        <w:rPr>
          <w:rFonts w:eastAsia="SimSun"/>
          <w:bCs/>
          <w:sz w:val="20"/>
          <w:szCs w:val="20"/>
          <w:lang w:val="en-US" w:eastAsia="zh-CN"/>
        </w:rPr>
      </w:pPr>
    </w:p>
    <w:sectPr w:rsidR="00F11D2A" w:rsidSect="00767485">
      <w:footerReference w:type="default" r:id="rId17"/>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EB2DB" w14:textId="77777777" w:rsidR="005B7894" w:rsidRDefault="005B7894">
      <w:r>
        <w:separator/>
      </w:r>
    </w:p>
  </w:endnote>
  <w:endnote w:type="continuationSeparator" w:id="0">
    <w:p w14:paraId="4F43677F" w14:textId="77777777" w:rsidR="005B7894" w:rsidRDefault="005B7894">
      <w:r>
        <w:continuationSeparator/>
      </w:r>
    </w:p>
  </w:endnote>
  <w:endnote w:type="continuationNotice" w:id="1">
    <w:p w14:paraId="07C81425" w14:textId="77777777" w:rsidR="005B7894" w:rsidRDefault="005B7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DB956" w14:textId="77777777" w:rsidR="00B87538" w:rsidRPr="008800CB" w:rsidRDefault="00B87538">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394A1" w14:textId="77777777" w:rsidR="005B7894" w:rsidRDefault="005B7894">
      <w:r>
        <w:separator/>
      </w:r>
    </w:p>
  </w:footnote>
  <w:footnote w:type="continuationSeparator" w:id="0">
    <w:p w14:paraId="721B7EA0" w14:textId="77777777" w:rsidR="005B7894" w:rsidRDefault="005B7894">
      <w:r>
        <w:continuationSeparator/>
      </w:r>
    </w:p>
  </w:footnote>
  <w:footnote w:type="continuationNotice" w:id="1">
    <w:p w14:paraId="5920B532" w14:textId="77777777" w:rsidR="005B7894" w:rsidRDefault="005B78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409A2"/>
    <w:multiLevelType w:val="hybridMultilevel"/>
    <w:tmpl w:val="55E81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D5045A"/>
    <w:multiLevelType w:val="hybridMultilevel"/>
    <w:tmpl w:val="B3FC4AEC"/>
    <w:lvl w:ilvl="0" w:tplc="B47A42C4">
      <w:start w:val="1"/>
      <w:numFmt w:val="bullet"/>
      <w:pStyle w:val="a"/>
      <w:lvlText w:val=""/>
      <w:lvlJc w:val="left"/>
      <w:pPr>
        <w:tabs>
          <w:tab w:val="num" w:pos="360"/>
        </w:tabs>
        <w:ind w:left="340" w:hanging="340"/>
      </w:pPr>
      <w:rPr>
        <w:rFonts w:ascii="Symbol" w:hAnsi="Symbol" w:hint="default"/>
      </w:rPr>
    </w:lvl>
    <w:lvl w:ilvl="1" w:tplc="B5807490">
      <w:numFmt w:val="decimal"/>
      <w:lvlText w:val=""/>
      <w:lvlJc w:val="left"/>
    </w:lvl>
    <w:lvl w:ilvl="2" w:tplc="53B6D8DE">
      <w:numFmt w:val="decimal"/>
      <w:lvlText w:val=""/>
      <w:lvlJc w:val="left"/>
    </w:lvl>
    <w:lvl w:ilvl="3" w:tplc="7AF8F65E">
      <w:numFmt w:val="decimal"/>
      <w:lvlText w:val=""/>
      <w:lvlJc w:val="left"/>
    </w:lvl>
    <w:lvl w:ilvl="4" w:tplc="F6F48C7A">
      <w:numFmt w:val="decimal"/>
      <w:lvlText w:val=""/>
      <w:lvlJc w:val="left"/>
    </w:lvl>
    <w:lvl w:ilvl="5" w:tplc="87229A02">
      <w:numFmt w:val="decimal"/>
      <w:lvlText w:val=""/>
      <w:lvlJc w:val="left"/>
    </w:lvl>
    <w:lvl w:ilvl="6" w:tplc="B162A3F4">
      <w:numFmt w:val="decimal"/>
      <w:lvlText w:val=""/>
      <w:lvlJc w:val="left"/>
    </w:lvl>
    <w:lvl w:ilvl="7" w:tplc="54162DC8">
      <w:numFmt w:val="decimal"/>
      <w:lvlText w:val=""/>
      <w:lvlJc w:val="left"/>
    </w:lvl>
    <w:lvl w:ilvl="8" w:tplc="D5FCC7B8">
      <w:numFmt w:val="decimal"/>
      <w:lvlText w:val=""/>
      <w:lvlJc w:val="left"/>
    </w:lvl>
  </w:abstractNum>
  <w:abstractNum w:abstractNumId="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DB326C"/>
    <w:multiLevelType w:val="multilevel"/>
    <w:tmpl w:val="8AA2F108"/>
    <w:lvl w:ilvl="0">
      <w:start w:val="1"/>
      <w:numFmt w:val="decimal"/>
      <w:lvlText w:val="%1"/>
      <w:lvlJc w:val="left"/>
      <w:pPr>
        <w:ind w:left="268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3690C9E"/>
    <w:multiLevelType w:val="hybridMultilevel"/>
    <w:tmpl w:val="BAACF9BE"/>
    <w:lvl w:ilvl="0" w:tplc="415A72BC">
      <w:start w:val="1"/>
      <w:numFmt w:val="bullet"/>
      <w:pStyle w:val="DECISION"/>
      <w:lvlText w:val=""/>
      <w:lvlJc w:val="left"/>
      <w:pPr>
        <w:tabs>
          <w:tab w:val="num" w:pos="360"/>
        </w:tabs>
        <w:ind w:left="360" w:hanging="360"/>
      </w:pPr>
      <w:rPr>
        <w:rFonts w:ascii="Wingdings" w:hAnsi="Wingdings" w:hint="default"/>
      </w:rPr>
    </w:lvl>
    <w:lvl w:ilvl="1" w:tplc="2894133C">
      <w:numFmt w:val="decimal"/>
      <w:lvlText w:val=""/>
      <w:lvlJc w:val="left"/>
    </w:lvl>
    <w:lvl w:ilvl="2" w:tplc="3E12B428">
      <w:numFmt w:val="decimal"/>
      <w:lvlText w:val=""/>
      <w:lvlJc w:val="left"/>
    </w:lvl>
    <w:lvl w:ilvl="3" w:tplc="EE668714">
      <w:numFmt w:val="decimal"/>
      <w:lvlText w:val=""/>
      <w:lvlJc w:val="left"/>
    </w:lvl>
    <w:lvl w:ilvl="4" w:tplc="6EAC56C0">
      <w:numFmt w:val="decimal"/>
      <w:lvlText w:val=""/>
      <w:lvlJc w:val="left"/>
    </w:lvl>
    <w:lvl w:ilvl="5" w:tplc="576AE0A0">
      <w:numFmt w:val="decimal"/>
      <w:lvlText w:val=""/>
      <w:lvlJc w:val="left"/>
    </w:lvl>
    <w:lvl w:ilvl="6" w:tplc="EB0A9BBE">
      <w:numFmt w:val="decimal"/>
      <w:lvlText w:val=""/>
      <w:lvlJc w:val="left"/>
    </w:lvl>
    <w:lvl w:ilvl="7" w:tplc="5302E58C">
      <w:numFmt w:val="decimal"/>
      <w:lvlText w:val=""/>
      <w:lvlJc w:val="left"/>
    </w:lvl>
    <w:lvl w:ilvl="8" w:tplc="EE5E146C">
      <w:numFmt w:val="decimal"/>
      <w:lvlText w:val=""/>
      <w:lvlJc w:val="left"/>
    </w:lvl>
  </w:abstractNum>
  <w:abstractNum w:abstractNumId="1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64AE27F1"/>
    <w:multiLevelType w:val="hybridMultilevel"/>
    <w:tmpl w:val="88606ABE"/>
    <w:lvl w:ilvl="0" w:tplc="CF0E0956">
      <w:start w:val="1"/>
      <w:numFmt w:val="bullet"/>
      <w:pStyle w:val="textintend1"/>
      <w:lvlText w:val=""/>
      <w:lvlJc w:val="left"/>
      <w:pPr>
        <w:tabs>
          <w:tab w:val="num" w:pos="992"/>
        </w:tabs>
        <w:ind w:left="992" w:hanging="425"/>
      </w:pPr>
      <w:rPr>
        <w:rFonts w:ascii="Symbol" w:hAnsi="Symbol" w:hint="default"/>
      </w:rPr>
    </w:lvl>
    <w:lvl w:ilvl="1" w:tplc="9A6A58BE">
      <w:numFmt w:val="decimal"/>
      <w:lvlText w:val=""/>
      <w:lvlJc w:val="left"/>
    </w:lvl>
    <w:lvl w:ilvl="2" w:tplc="F7D67EF8">
      <w:numFmt w:val="decimal"/>
      <w:lvlText w:val=""/>
      <w:lvlJc w:val="left"/>
    </w:lvl>
    <w:lvl w:ilvl="3" w:tplc="5AF863B2">
      <w:numFmt w:val="decimal"/>
      <w:lvlText w:val=""/>
      <w:lvlJc w:val="left"/>
    </w:lvl>
    <w:lvl w:ilvl="4" w:tplc="FAD44C88">
      <w:numFmt w:val="decimal"/>
      <w:lvlText w:val=""/>
      <w:lvlJc w:val="left"/>
    </w:lvl>
    <w:lvl w:ilvl="5" w:tplc="738414E8">
      <w:numFmt w:val="decimal"/>
      <w:lvlText w:val=""/>
      <w:lvlJc w:val="left"/>
    </w:lvl>
    <w:lvl w:ilvl="6" w:tplc="76EA50AE">
      <w:numFmt w:val="decimal"/>
      <w:lvlText w:val=""/>
      <w:lvlJc w:val="left"/>
    </w:lvl>
    <w:lvl w:ilvl="7" w:tplc="AC34DCAC">
      <w:numFmt w:val="decimal"/>
      <w:lvlText w:val=""/>
      <w:lvlJc w:val="left"/>
    </w:lvl>
    <w:lvl w:ilvl="8" w:tplc="40D213DA">
      <w:numFmt w:val="decimal"/>
      <w:lvlText w:val=""/>
      <w:lvlJc w:val="left"/>
    </w:lvl>
  </w:abstractNum>
  <w:abstractNum w:abstractNumId="13" w15:restartNumberingAfterBreak="0">
    <w:nsid w:val="67795692"/>
    <w:multiLevelType w:val="hybridMultilevel"/>
    <w:tmpl w:val="A8707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5" w15:restartNumberingAfterBreak="0">
    <w:nsid w:val="716047F5"/>
    <w:multiLevelType w:val="hybridMultilevel"/>
    <w:tmpl w:val="7494E5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16"/>
  </w:num>
  <w:num w:numId="5">
    <w:abstractNumId w:val="11"/>
  </w:num>
  <w:num w:numId="6">
    <w:abstractNumId w:val="9"/>
  </w:num>
  <w:num w:numId="7">
    <w:abstractNumId w:val="1"/>
  </w:num>
  <w:num w:numId="8">
    <w:abstractNumId w:val="3"/>
  </w:num>
  <w:num w:numId="9">
    <w:abstractNumId w:val="8"/>
  </w:num>
  <w:num w:numId="10">
    <w:abstractNumId w:val="4"/>
  </w:num>
  <w:num w:numId="11">
    <w:abstractNumId w:val="14"/>
  </w:num>
  <w:num w:numId="12">
    <w:abstractNumId w:val="7"/>
  </w:num>
  <w:num w:numId="13">
    <w:abstractNumId w:val="10"/>
  </w:num>
  <w:num w:numId="14">
    <w:abstractNumId w:val="15"/>
  </w:num>
  <w:num w:numId="15">
    <w:abstractNumId w:val="13"/>
  </w:num>
  <w:num w:numId="16">
    <w:abstractNumId w:val="2"/>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938"/>
    <w:rsid w:val="00000D8E"/>
    <w:rsid w:val="000010D9"/>
    <w:rsid w:val="00001239"/>
    <w:rsid w:val="000015AD"/>
    <w:rsid w:val="000016D6"/>
    <w:rsid w:val="0000187E"/>
    <w:rsid w:val="00001BD6"/>
    <w:rsid w:val="0000206F"/>
    <w:rsid w:val="00002186"/>
    <w:rsid w:val="0000226C"/>
    <w:rsid w:val="00002526"/>
    <w:rsid w:val="00002806"/>
    <w:rsid w:val="00002A5B"/>
    <w:rsid w:val="00002F1A"/>
    <w:rsid w:val="000031A9"/>
    <w:rsid w:val="000038E2"/>
    <w:rsid w:val="00003F76"/>
    <w:rsid w:val="000042C5"/>
    <w:rsid w:val="00004325"/>
    <w:rsid w:val="0000433C"/>
    <w:rsid w:val="0000555D"/>
    <w:rsid w:val="00005E48"/>
    <w:rsid w:val="00005EFE"/>
    <w:rsid w:val="000065DF"/>
    <w:rsid w:val="00006790"/>
    <w:rsid w:val="00007A63"/>
    <w:rsid w:val="00007C2C"/>
    <w:rsid w:val="00007D4F"/>
    <w:rsid w:val="000102FB"/>
    <w:rsid w:val="000108ED"/>
    <w:rsid w:val="00011346"/>
    <w:rsid w:val="00011570"/>
    <w:rsid w:val="00011832"/>
    <w:rsid w:val="00011B4C"/>
    <w:rsid w:val="00011D75"/>
    <w:rsid w:val="00011DED"/>
    <w:rsid w:val="000122AD"/>
    <w:rsid w:val="00012638"/>
    <w:rsid w:val="0001272D"/>
    <w:rsid w:val="000129A9"/>
    <w:rsid w:val="00012AEA"/>
    <w:rsid w:val="00012CB3"/>
    <w:rsid w:val="00012E07"/>
    <w:rsid w:val="00013B47"/>
    <w:rsid w:val="000148EA"/>
    <w:rsid w:val="00014D35"/>
    <w:rsid w:val="00014D3D"/>
    <w:rsid w:val="00014F59"/>
    <w:rsid w:val="0001504B"/>
    <w:rsid w:val="00015884"/>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36E"/>
    <w:rsid w:val="00023685"/>
    <w:rsid w:val="000238A0"/>
    <w:rsid w:val="000240F8"/>
    <w:rsid w:val="00024364"/>
    <w:rsid w:val="0002441A"/>
    <w:rsid w:val="00024F78"/>
    <w:rsid w:val="00024FF8"/>
    <w:rsid w:val="00025401"/>
    <w:rsid w:val="00025E54"/>
    <w:rsid w:val="00025E5D"/>
    <w:rsid w:val="00025F5D"/>
    <w:rsid w:val="000262AF"/>
    <w:rsid w:val="00026315"/>
    <w:rsid w:val="0002634A"/>
    <w:rsid w:val="0002638C"/>
    <w:rsid w:val="00026417"/>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490"/>
    <w:rsid w:val="00031882"/>
    <w:rsid w:val="000319E9"/>
    <w:rsid w:val="0003234D"/>
    <w:rsid w:val="00032647"/>
    <w:rsid w:val="000326B4"/>
    <w:rsid w:val="000338B5"/>
    <w:rsid w:val="00033A4D"/>
    <w:rsid w:val="00033AF2"/>
    <w:rsid w:val="00033BDA"/>
    <w:rsid w:val="00033CDE"/>
    <w:rsid w:val="00034255"/>
    <w:rsid w:val="000345EC"/>
    <w:rsid w:val="00034E42"/>
    <w:rsid w:val="000353AA"/>
    <w:rsid w:val="000353C1"/>
    <w:rsid w:val="00035666"/>
    <w:rsid w:val="000357E9"/>
    <w:rsid w:val="00036ABA"/>
    <w:rsid w:val="00036B85"/>
    <w:rsid w:val="00036E8C"/>
    <w:rsid w:val="00036F06"/>
    <w:rsid w:val="00036FD2"/>
    <w:rsid w:val="000372E2"/>
    <w:rsid w:val="00037992"/>
    <w:rsid w:val="000379DC"/>
    <w:rsid w:val="00037D33"/>
    <w:rsid w:val="00037E63"/>
    <w:rsid w:val="00037FD7"/>
    <w:rsid w:val="000403F6"/>
    <w:rsid w:val="00040428"/>
    <w:rsid w:val="0004092A"/>
    <w:rsid w:val="00040AF1"/>
    <w:rsid w:val="00040B23"/>
    <w:rsid w:val="00040C84"/>
    <w:rsid w:val="00040DE1"/>
    <w:rsid w:val="00041079"/>
    <w:rsid w:val="00041765"/>
    <w:rsid w:val="00041DDC"/>
    <w:rsid w:val="00041F78"/>
    <w:rsid w:val="00042109"/>
    <w:rsid w:val="0004266A"/>
    <w:rsid w:val="000426B3"/>
    <w:rsid w:val="0004292E"/>
    <w:rsid w:val="00042B4D"/>
    <w:rsid w:val="00042BB1"/>
    <w:rsid w:val="00043099"/>
    <w:rsid w:val="0004312B"/>
    <w:rsid w:val="000431FC"/>
    <w:rsid w:val="0004330E"/>
    <w:rsid w:val="0004333F"/>
    <w:rsid w:val="0004350F"/>
    <w:rsid w:val="0004359B"/>
    <w:rsid w:val="00043936"/>
    <w:rsid w:val="0004395F"/>
    <w:rsid w:val="00043CC5"/>
    <w:rsid w:val="0004483F"/>
    <w:rsid w:val="00044B2B"/>
    <w:rsid w:val="000453FF"/>
    <w:rsid w:val="00045451"/>
    <w:rsid w:val="00045A3E"/>
    <w:rsid w:val="00045EF0"/>
    <w:rsid w:val="000463E6"/>
    <w:rsid w:val="000465BA"/>
    <w:rsid w:val="00046628"/>
    <w:rsid w:val="000466AD"/>
    <w:rsid w:val="00046946"/>
    <w:rsid w:val="00046D2C"/>
    <w:rsid w:val="00046EBF"/>
    <w:rsid w:val="00046ED3"/>
    <w:rsid w:val="00046FB1"/>
    <w:rsid w:val="00047D36"/>
    <w:rsid w:val="0005005D"/>
    <w:rsid w:val="00050AAC"/>
    <w:rsid w:val="00050E14"/>
    <w:rsid w:val="00050E4A"/>
    <w:rsid w:val="0005250A"/>
    <w:rsid w:val="00052B1B"/>
    <w:rsid w:val="00053198"/>
    <w:rsid w:val="000531EB"/>
    <w:rsid w:val="00053497"/>
    <w:rsid w:val="00053635"/>
    <w:rsid w:val="000538C9"/>
    <w:rsid w:val="000542AC"/>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B00"/>
    <w:rsid w:val="00060CF9"/>
    <w:rsid w:val="00060F7F"/>
    <w:rsid w:val="00060FB2"/>
    <w:rsid w:val="00061224"/>
    <w:rsid w:val="000617D7"/>
    <w:rsid w:val="00061B90"/>
    <w:rsid w:val="00061E05"/>
    <w:rsid w:val="00061F70"/>
    <w:rsid w:val="0006228A"/>
    <w:rsid w:val="00062594"/>
    <w:rsid w:val="00062A9F"/>
    <w:rsid w:val="00062AA4"/>
    <w:rsid w:val="00062B93"/>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C84"/>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938"/>
    <w:rsid w:val="00072A5E"/>
    <w:rsid w:val="00072D55"/>
    <w:rsid w:val="0007347E"/>
    <w:rsid w:val="000734AA"/>
    <w:rsid w:val="0007364C"/>
    <w:rsid w:val="000737D2"/>
    <w:rsid w:val="0007396A"/>
    <w:rsid w:val="0007435C"/>
    <w:rsid w:val="00074B2F"/>
    <w:rsid w:val="000751EE"/>
    <w:rsid w:val="00075FD7"/>
    <w:rsid w:val="00076144"/>
    <w:rsid w:val="000761F1"/>
    <w:rsid w:val="00076393"/>
    <w:rsid w:val="000763C7"/>
    <w:rsid w:val="000763F1"/>
    <w:rsid w:val="000765B3"/>
    <w:rsid w:val="000765E9"/>
    <w:rsid w:val="00076BCB"/>
    <w:rsid w:val="00077163"/>
    <w:rsid w:val="00077174"/>
    <w:rsid w:val="000774A9"/>
    <w:rsid w:val="000778FF"/>
    <w:rsid w:val="00077913"/>
    <w:rsid w:val="00077B1E"/>
    <w:rsid w:val="000801E1"/>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998"/>
    <w:rsid w:val="00083ABA"/>
    <w:rsid w:val="00083E46"/>
    <w:rsid w:val="0008490A"/>
    <w:rsid w:val="00084A1D"/>
    <w:rsid w:val="00084E61"/>
    <w:rsid w:val="00084ED6"/>
    <w:rsid w:val="0008573E"/>
    <w:rsid w:val="0008576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BDD"/>
    <w:rsid w:val="00087C3D"/>
    <w:rsid w:val="00087C7D"/>
    <w:rsid w:val="000901D1"/>
    <w:rsid w:val="0009034B"/>
    <w:rsid w:val="00090593"/>
    <w:rsid w:val="00090664"/>
    <w:rsid w:val="00090767"/>
    <w:rsid w:val="0009079A"/>
    <w:rsid w:val="00090A7B"/>
    <w:rsid w:val="000912BD"/>
    <w:rsid w:val="000912C7"/>
    <w:rsid w:val="000914E8"/>
    <w:rsid w:val="00091692"/>
    <w:rsid w:val="00091C38"/>
    <w:rsid w:val="00091C8B"/>
    <w:rsid w:val="00091CE3"/>
    <w:rsid w:val="000923AD"/>
    <w:rsid w:val="000928DA"/>
    <w:rsid w:val="00093AF8"/>
    <w:rsid w:val="00093DC9"/>
    <w:rsid w:val="000945E7"/>
    <w:rsid w:val="0009466E"/>
    <w:rsid w:val="000946FD"/>
    <w:rsid w:val="000949DF"/>
    <w:rsid w:val="00094B4C"/>
    <w:rsid w:val="00095252"/>
    <w:rsid w:val="0009529B"/>
    <w:rsid w:val="00095616"/>
    <w:rsid w:val="000957EE"/>
    <w:rsid w:val="00095894"/>
    <w:rsid w:val="00095AE9"/>
    <w:rsid w:val="00095EC2"/>
    <w:rsid w:val="00095FAE"/>
    <w:rsid w:val="0009653B"/>
    <w:rsid w:val="00096687"/>
    <w:rsid w:val="000969B8"/>
    <w:rsid w:val="00096CE3"/>
    <w:rsid w:val="00096E23"/>
    <w:rsid w:val="00097166"/>
    <w:rsid w:val="000979C4"/>
    <w:rsid w:val="00097B39"/>
    <w:rsid w:val="00097B92"/>
    <w:rsid w:val="00097BD7"/>
    <w:rsid w:val="00097CB8"/>
    <w:rsid w:val="000A000B"/>
    <w:rsid w:val="000A0445"/>
    <w:rsid w:val="000A05FB"/>
    <w:rsid w:val="000A0655"/>
    <w:rsid w:val="000A06E5"/>
    <w:rsid w:val="000A08BF"/>
    <w:rsid w:val="000A08D5"/>
    <w:rsid w:val="000A0E4C"/>
    <w:rsid w:val="000A0EB3"/>
    <w:rsid w:val="000A0FBF"/>
    <w:rsid w:val="000A10B4"/>
    <w:rsid w:val="000A1349"/>
    <w:rsid w:val="000A13E7"/>
    <w:rsid w:val="000A149B"/>
    <w:rsid w:val="000A19E9"/>
    <w:rsid w:val="000A1A15"/>
    <w:rsid w:val="000A2169"/>
    <w:rsid w:val="000A22BA"/>
    <w:rsid w:val="000A2E61"/>
    <w:rsid w:val="000A2F48"/>
    <w:rsid w:val="000A3683"/>
    <w:rsid w:val="000A3AA3"/>
    <w:rsid w:val="000A3D09"/>
    <w:rsid w:val="000A3F1A"/>
    <w:rsid w:val="000A422F"/>
    <w:rsid w:val="000A42AF"/>
    <w:rsid w:val="000A4B02"/>
    <w:rsid w:val="000A4BD3"/>
    <w:rsid w:val="000A4D49"/>
    <w:rsid w:val="000A5B84"/>
    <w:rsid w:val="000A5CC7"/>
    <w:rsid w:val="000A5CFE"/>
    <w:rsid w:val="000A64A7"/>
    <w:rsid w:val="000A67A9"/>
    <w:rsid w:val="000A6D3D"/>
    <w:rsid w:val="000A6E56"/>
    <w:rsid w:val="000A742F"/>
    <w:rsid w:val="000A7621"/>
    <w:rsid w:val="000A7776"/>
    <w:rsid w:val="000B0072"/>
    <w:rsid w:val="000B09C7"/>
    <w:rsid w:val="000B0C7B"/>
    <w:rsid w:val="000B0FE9"/>
    <w:rsid w:val="000B1455"/>
    <w:rsid w:val="000B158F"/>
    <w:rsid w:val="000B163F"/>
    <w:rsid w:val="000B1654"/>
    <w:rsid w:val="000B1BB9"/>
    <w:rsid w:val="000B1E7E"/>
    <w:rsid w:val="000B2D21"/>
    <w:rsid w:val="000B2E0B"/>
    <w:rsid w:val="000B31C8"/>
    <w:rsid w:val="000B344B"/>
    <w:rsid w:val="000B357D"/>
    <w:rsid w:val="000B381A"/>
    <w:rsid w:val="000B396A"/>
    <w:rsid w:val="000B3A58"/>
    <w:rsid w:val="000B443B"/>
    <w:rsid w:val="000B49DC"/>
    <w:rsid w:val="000B53E7"/>
    <w:rsid w:val="000B5604"/>
    <w:rsid w:val="000B5C0C"/>
    <w:rsid w:val="000B5D65"/>
    <w:rsid w:val="000B6392"/>
    <w:rsid w:val="000B654D"/>
    <w:rsid w:val="000B65B0"/>
    <w:rsid w:val="000B66AF"/>
    <w:rsid w:val="000B6CB8"/>
    <w:rsid w:val="000B797B"/>
    <w:rsid w:val="000B7BE7"/>
    <w:rsid w:val="000B7C9C"/>
    <w:rsid w:val="000C05DB"/>
    <w:rsid w:val="000C05DF"/>
    <w:rsid w:val="000C067F"/>
    <w:rsid w:val="000C0D0D"/>
    <w:rsid w:val="000C169D"/>
    <w:rsid w:val="000C16E7"/>
    <w:rsid w:val="000C17EE"/>
    <w:rsid w:val="000C1F01"/>
    <w:rsid w:val="000C1F1C"/>
    <w:rsid w:val="000C1F64"/>
    <w:rsid w:val="000C2031"/>
    <w:rsid w:val="000C2062"/>
    <w:rsid w:val="000C20CB"/>
    <w:rsid w:val="000C26F5"/>
    <w:rsid w:val="000C2C89"/>
    <w:rsid w:val="000C2CA8"/>
    <w:rsid w:val="000C3047"/>
    <w:rsid w:val="000C30A7"/>
    <w:rsid w:val="000C3725"/>
    <w:rsid w:val="000C37F2"/>
    <w:rsid w:val="000C40F1"/>
    <w:rsid w:val="000C4136"/>
    <w:rsid w:val="000C4545"/>
    <w:rsid w:val="000C4854"/>
    <w:rsid w:val="000C4BBF"/>
    <w:rsid w:val="000C52C5"/>
    <w:rsid w:val="000C55C7"/>
    <w:rsid w:val="000C5638"/>
    <w:rsid w:val="000C5780"/>
    <w:rsid w:val="000C57EB"/>
    <w:rsid w:val="000C5CE1"/>
    <w:rsid w:val="000C5D71"/>
    <w:rsid w:val="000C60C3"/>
    <w:rsid w:val="000C6997"/>
    <w:rsid w:val="000C6C02"/>
    <w:rsid w:val="000C7526"/>
    <w:rsid w:val="000C7790"/>
    <w:rsid w:val="000C799F"/>
    <w:rsid w:val="000C7D04"/>
    <w:rsid w:val="000C7E21"/>
    <w:rsid w:val="000C7F1C"/>
    <w:rsid w:val="000D09A1"/>
    <w:rsid w:val="000D0C70"/>
    <w:rsid w:val="000D110C"/>
    <w:rsid w:val="000D18F6"/>
    <w:rsid w:val="000D1ACB"/>
    <w:rsid w:val="000D1D96"/>
    <w:rsid w:val="000D210C"/>
    <w:rsid w:val="000D232C"/>
    <w:rsid w:val="000D284F"/>
    <w:rsid w:val="000D2D1A"/>
    <w:rsid w:val="000D2F9F"/>
    <w:rsid w:val="000D2FF6"/>
    <w:rsid w:val="000D3092"/>
    <w:rsid w:val="000D34E3"/>
    <w:rsid w:val="000D3BF4"/>
    <w:rsid w:val="000D3CD3"/>
    <w:rsid w:val="000D422D"/>
    <w:rsid w:val="000D456E"/>
    <w:rsid w:val="000D4E41"/>
    <w:rsid w:val="000D5039"/>
    <w:rsid w:val="000D5138"/>
    <w:rsid w:val="000D5C18"/>
    <w:rsid w:val="000D6BC1"/>
    <w:rsid w:val="000D6E05"/>
    <w:rsid w:val="000D6FA6"/>
    <w:rsid w:val="000D71AE"/>
    <w:rsid w:val="000D761B"/>
    <w:rsid w:val="000D7683"/>
    <w:rsid w:val="000D78D0"/>
    <w:rsid w:val="000D7ACB"/>
    <w:rsid w:val="000E00E9"/>
    <w:rsid w:val="000E0981"/>
    <w:rsid w:val="000E0E3F"/>
    <w:rsid w:val="000E123A"/>
    <w:rsid w:val="000E197D"/>
    <w:rsid w:val="000E198B"/>
    <w:rsid w:val="000E1F43"/>
    <w:rsid w:val="000E2135"/>
    <w:rsid w:val="000E22C5"/>
    <w:rsid w:val="000E2D2B"/>
    <w:rsid w:val="000E30C7"/>
    <w:rsid w:val="000E323A"/>
    <w:rsid w:val="000E33D8"/>
    <w:rsid w:val="000E3514"/>
    <w:rsid w:val="000E37FD"/>
    <w:rsid w:val="000E39A4"/>
    <w:rsid w:val="000E3F06"/>
    <w:rsid w:val="000E4734"/>
    <w:rsid w:val="000E4952"/>
    <w:rsid w:val="000E49A6"/>
    <w:rsid w:val="000E4C8B"/>
    <w:rsid w:val="000E4DB5"/>
    <w:rsid w:val="000E4F9F"/>
    <w:rsid w:val="000E5897"/>
    <w:rsid w:val="000E6C58"/>
    <w:rsid w:val="000E6F8A"/>
    <w:rsid w:val="000E7743"/>
    <w:rsid w:val="000E7758"/>
    <w:rsid w:val="000E7996"/>
    <w:rsid w:val="000E7AB1"/>
    <w:rsid w:val="000F0499"/>
    <w:rsid w:val="000F0D90"/>
    <w:rsid w:val="000F0F43"/>
    <w:rsid w:val="000F1003"/>
    <w:rsid w:val="000F1016"/>
    <w:rsid w:val="000F14E2"/>
    <w:rsid w:val="000F1682"/>
    <w:rsid w:val="000F1A24"/>
    <w:rsid w:val="000F26E1"/>
    <w:rsid w:val="000F2CBE"/>
    <w:rsid w:val="000F327F"/>
    <w:rsid w:val="000F33B9"/>
    <w:rsid w:val="000F34A3"/>
    <w:rsid w:val="000F34F7"/>
    <w:rsid w:val="000F3705"/>
    <w:rsid w:val="000F3726"/>
    <w:rsid w:val="000F3800"/>
    <w:rsid w:val="000F3BD3"/>
    <w:rsid w:val="000F3ED2"/>
    <w:rsid w:val="000F3F5A"/>
    <w:rsid w:val="000F4447"/>
    <w:rsid w:val="000F4498"/>
    <w:rsid w:val="000F4A1B"/>
    <w:rsid w:val="000F4B57"/>
    <w:rsid w:val="000F4BBD"/>
    <w:rsid w:val="000F5154"/>
    <w:rsid w:val="000F515B"/>
    <w:rsid w:val="000F556A"/>
    <w:rsid w:val="000F5728"/>
    <w:rsid w:val="000F572A"/>
    <w:rsid w:val="000F5C82"/>
    <w:rsid w:val="000F5E14"/>
    <w:rsid w:val="000F5E5B"/>
    <w:rsid w:val="000F5E99"/>
    <w:rsid w:val="000F6183"/>
    <w:rsid w:val="000F63A4"/>
    <w:rsid w:val="000F67EA"/>
    <w:rsid w:val="000F6A20"/>
    <w:rsid w:val="000F6A25"/>
    <w:rsid w:val="000F6A2B"/>
    <w:rsid w:val="000F6D7D"/>
    <w:rsid w:val="000F7F1A"/>
    <w:rsid w:val="0010002B"/>
    <w:rsid w:val="001001C0"/>
    <w:rsid w:val="00100444"/>
    <w:rsid w:val="00100652"/>
    <w:rsid w:val="00100710"/>
    <w:rsid w:val="00100BBA"/>
    <w:rsid w:val="00100C37"/>
    <w:rsid w:val="00100C92"/>
    <w:rsid w:val="00100F11"/>
    <w:rsid w:val="00100F72"/>
    <w:rsid w:val="001012C9"/>
    <w:rsid w:val="00101B9C"/>
    <w:rsid w:val="00101E68"/>
    <w:rsid w:val="00102168"/>
    <w:rsid w:val="00102536"/>
    <w:rsid w:val="00102B5A"/>
    <w:rsid w:val="00102BB9"/>
    <w:rsid w:val="00102C46"/>
    <w:rsid w:val="00102D00"/>
    <w:rsid w:val="00102E11"/>
    <w:rsid w:val="00102F7F"/>
    <w:rsid w:val="00102FA0"/>
    <w:rsid w:val="00103128"/>
    <w:rsid w:val="001033FC"/>
    <w:rsid w:val="00103915"/>
    <w:rsid w:val="0010397D"/>
    <w:rsid w:val="001044B7"/>
    <w:rsid w:val="001048B3"/>
    <w:rsid w:val="00104979"/>
    <w:rsid w:val="00104BCF"/>
    <w:rsid w:val="00104F66"/>
    <w:rsid w:val="00105290"/>
    <w:rsid w:val="0010552E"/>
    <w:rsid w:val="00105AE5"/>
    <w:rsid w:val="00105E24"/>
    <w:rsid w:val="00106325"/>
    <w:rsid w:val="001063B9"/>
    <w:rsid w:val="00106803"/>
    <w:rsid w:val="00106F8A"/>
    <w:rsid w:val="001071D8"/>
    <w:rsid w:val="001073F4"/>
    <w:rsid w:val="00107404"/>
    <w:rsid w:val="00107AD2"/>
    <w:rsid w:val="00107F2A"/>
    <w:rsid w:val="0011004A"/>
    <w:rsid w:val="00110208"/>
    <w:rsid w:val="001103D1"/>
    <w:rsid w:val="00110A66"/>
    <w:rsid w:val="00110E1E"/>
    <w:rsid w:val="00110F76"/>
    <w:rsid w:val="00110FA5"/>
    <w:rsid w:val="00111052"/>
    <w:rsid w:val="001113DA"/>
    <w:rsid w:val="0011205E"/>
    <w:rsid w:val="00112661"/>
    <w:rsid w:val="001129CA"/>
    <w:rsid w:val="00112A7F"/>
    <w:rsid w:val="0011378E"/>
    <w:rsid w:val="00113AC2"/>
    <w:rsid w:val="00113F48"/>
    <w:rsid w:val="0011423C"/>
    <w:rsid w:val="001143F5"/>
    <w:rsid w:val="00114B84"/>
    <w:rsid w:val="00114E53"/>
    <w:rsid w:val="00115577"/>
    <w:rsid w:val="0011581B"/>
    <w:rsid w:val="001158DC"/>
    <w:rsid w:val="0011590A"/>
    <w:rsid w:val="00115AB9"/>
    <w:rsid w:val="00115CB2"/>
    <w:rsid w:val="00115F0F"/>
    <w:rsid w:val="0011645D"/>
    <w:rsid w:val="00116A5D"/>
    <w:rsid w:val="00117062"/>
    <w:rsid w:val="0011736D"/>
    <w:rsid w:val="0011762A"/>
    <w:rsid w:val="001176D5"/>
    <w:rsid w:val="00120157"/>
    <w:rsid w:val="0012016A"/>
    <w:rsid w:val="00120182"/>
    <w:rsid w:val="001204B0"/>
    <w:rsid w:val="001209C4"/>
    <w:rsid w:val="001209D4"/>
    <w:rsid w:val="00120A16"/>
    <w:rsid w:val="00120F8B"/>
    <w:rsid w:val="001214F7"/>
    <w:rsid w:val="0012192A"/>
    <w:rsid w:val="00121E49"/>
    <w:rsid w:val="001222C2"/>
    <w:rsid w:val="00122CD6"/>
    <w:rsid w:val="00122D65"/>
    <w:rsid w:val="00123073"/>
    <w:rsid w:val="0012318E"/>
    <w:rsid w:val="0012326C"/>
    <w:rsid w:val="001237E9"/>
    <w:rsid w:val="00123876"/>
    <w:rsid w:val="00123A58"/>
    <w:rsid w:val="00123A67"/>
    <w:rsid w:val="00123C37"/>
    <w:rsid w:val="00123C6D"/>
    <w:rsid w:val="00123FCF"/>
    <w:rsid w:val="001242AA"/>
    <w:rsid w:val="00124BC8"/>
    <w:rsid w:val="00124DB7"/>
    <w:rsid w:val="00125471"/>
    <w:rsid w:val="00125AC6"/>
    <w:rsid w:val="00126145"/>
    <w:rsid w:val="001269E5"/>
    <w:rsid w:val="00126BA4"/>
    <w:rsid w:val="00126D49"/>
    <w:rsid w:val="00126DA6"/>
    <w:rsid w:val="00127305"/>
    <w:rsid w:val="00127466"/>
    <w:rsid w:val="00127DE9"/>
    <w:rsid w:val="00127E0F"/>
    <w:rsid w:val="00127E5E"/>
    <w:rsid w:val="0013017B"/>
    <w:rsid w:val="00130512"/>
    <w:rsid w:val="001309DD"/>
    <w:rsid w:val="00130DB2"/>
    <w:rsid w:val="001310E7"/>
    <w:rsid w:val="001312CE"/>
    <w:rsid w:val="00131381"/>
    <w:rsid w:val="00131383"/>
    <w:rsid w:val="0013170A"/>
    <w:rsid w:val="00131A1D"/>
    <w:rsid w:val="00131F41"/>
    <w:rsid w:val="001320BD"/>
    <w:rsid w:val="0013228F"/>
    <w:rsid w:val="00132390"/>
    <w:rsid w:val="0013247B"/>
    <w:rsid w:val="00132A61"/>
    <w:rsid w:val="00132B87"/>
    <w:rsid w:val="00132CA7"/>
    <w:rsid w:val="00133067"/>
    <w:rsid w:val="001330D1"/>
    <w:rsid w:val="00133199"/>
    <w:rsid w:val="001331D7"/>
    <w:rsid w:val="0013368C"/>
    <w:rsid w:val="00133846"/>
    <w:rsid w:val="001338F1"/>
    <w:rsid w:val="00133ED2"/>
    <w:rsid w:val="00134AD3"/>
    <w:rsid w:val="00134C48"/>
    <w:rsid w:val="00134D6F"/>
    <w:rsid w:val="00135049"/>
    <w:rsid w:val="00135968"/>
    <w:rsid w:val="001359C5"/>
    <w:rsid w:val="001361D6"/>
    <w:rsid w:val="00136781"/>
    <w:rsid w:val="00136A1E"/>
    <w:rsid w:val="00136C33"/>
    <w:rsid w:val="00137432"/>
    <w:rsid w:val="0013786A"/>
    <w:rsid w:val="00137894"/>
    <w:rsid w:val="00137A8C"/>
    <w:rsid w:val="00137DEA"/>
    <w:rsid w:val="00137DFF"/>
    <w:rsid w:val="00140DAF"/>
    <w:rsid w:val="001412E4"/>
    <w:rsid w:val="00141366"/>
    <w:rsid w:val="0014162D"/>
    <w:rsid w:val="0014169C"/>
    <w:rsid w:val="00141843"/>
    <w:rsid w:val="00141A36"/>
    <w:rsid w:val="00141B44"/>
    <w:rsid w:val="00141BBC"/>
    <w:rsid w:val="00141FBA"/>
    <w:rsid w:val="0014220D"/>
    <w:rsid w:val="0014258B"/>
    <w:rsid w:val="001429A2"/>
    <w:rsid w:val="00142B47"/>
    <w:rsid w:val="00142CE6"/>
    <w:rsid w:val="00143372"/>
    <w:rsid w:val="00143468"/>
    <w:rsid w:val="0014349F"/>
    <w:rsid w:val="001437D8"/>
    <w:rsid w:val="00143BD7"/>
    <w:rsid w:val="00143DB1"/>
    <w:rsid w:val="00144139"/>
    <w:rsid w:val="001442F8"/>
    <w:rsid w:val="00144553"/>
    <w:rsid w:val="00144DCA"/>
    <w:rsid w:val="00144E18"/>
    <w:rsid w:val="001451AC"/>
    <w:rsid w:val="00145211"/>
    <w:rsid w:val="0014521F"/>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0A6"/>
    <w:rsid w:val="001515F5"/>
    <w:rsid w:val="0015180C"/>
    <w:rsid w:val="00151EE1"/>
    <w:rsid w:val="00151F46"/>
    <w:rsid w:val="0015222C"/>
    <w:rsid w:val="0015269F"/>
    <w:rsid w:val="00152896"/>
    <w:rsid w:val="00152B83"/>
    <w:rsid w:val="00152D22"/>
    <w:rsid w:val="00152E06"/>
    <w:rsid w:val="0015301E"/>
    <w:rsid w:val="001536FA"/>
    <w:rsid w:val="001539A1"/>
    <w:rsid w:val="00153B37"/>
    <w:rsid w:val="00153C2A"/>
    <w:rsid w:val="00153C83"/>
    <w:rsid w:val="00154552"/>
    <w:rsid w:val="001547F5"/>
    <w:rsid w:val="00154903"/>
    <w:rsid w:val="00154A9C"/>
    <w:rsid w:val="00154AD0"/>
    <w:rsid w:val="00154BFE"/>
    <w:rsid w:val="00154F1B"/>
    <w:rsid w:val="0015531C"/>
    <w:rsid w:val="00155399"/>
    <w:rsid w:val="00155681"/>
    <w:rsid w:val="00156088"/>
    <w:rsid w:val="00156535"/>
    <w:rsid w:val="001566DE"/>
    <w:rsid w:val="001568B8"/>
    <w:rsid w:val="00156BD2"/>
    <w:rsid w:val="00156D05"/>
    <w:rsid w:val="001571DD"/>
    <w:rsid w:val="0015733E"/>
    <w:rsid w:val="001579C4"/>
    <w:rsid w:val="001603D9"/>
    <w:rsid w:val="0016071F"/>
    <w:rsid w:val="0016073D"/>
    <w:rsid w:val="00160AC6"/>
    <w:rsid w:val="00160FCD"/>
    <w:rsid w:val="00161188"/>
    <w:rsid w:val="00161452"/>
    <w:rsid w:val="001616B9"/>
    <w:rsid w:val="0016172E"/>
    <w:rsid w:val="00161906"/>
    <w:rsid w:val="00161B3B"/>
    <w:rsid w:val="00161B4B"/>
    <w:rsid w:val="00161D2C"/>
    <w:rsid w:val="00162A75"/>
    <w:rsid w:val="00162AC0"/>
    <w:rsid w:val="00162B67"/>
    <w:rsid w:val="00162EDB"/>
    <w:rsid w:val="00163407"/>
    <w:rsid w:val="00163783"/>
    <w:rsid w:val="00163B46"/>
    <w:rsid w:val="00163D45"/>
    <w:rsid w:val="00163F01"/>
    <w:rsid w:val="001649AA"/>
    <w:rsid w:val="00164BEC"/>
    <w:rsid w:val="00164EFC"/>
    <w:rsid w:val="00165856"/>
    <w:rsid w:val="00166253"/>
    <w:rsid w:val="001669D5"/>
    <w:rsid w:val="00166A49"/>
    <w:rsid w:val="0016702F"/>
    <w:rsid w:val="00167675"/>
    <w:rsid w:val="001678A4"/>
    <w:rsid w:val="00167E6B"/>
    <w:rsid w:val="00170137"/>
    <w:rsid w:val="001709DD"/>
    <w:rsid w:val="00170A58"/>
    <w:rsid w:val="00170C52"/>
    <w:rsid w:val="00170CEF"/>
    <w:rsid w:val="001710EF"/>
    <w:rsid w:val="001710FC"/>
    <w:rsid w:val="001711BA"/>
    <w:rsid w:val="001716C0"/>
    <w:rsid w:val="0017188E"/>
    <w:rsid w:val="00171ADB"/>
    <w:rsid w:val="00171C28"/>
    <w:rsid w:val="00172C35"/>
    <w:rsid w:val="00173078"/>
    <w:rsid w:val="0017312B"/>
    <w:rsid w:val="00173199"/>
    <w:rsid w:val="00173256"/>
    <w:rsid w:val="001739CF"/>
    <w:rsid w:val="00173A47"/>
    <w:rsid w:val="00173D77"/>
    <w:rsid w:val="00174B35"/>
    <w:rsid w:val="00174E3A"/>
    <w:rsid w:val="00174E8B"/>
    <w:rsid w:val="00175097"/>
    <w:rsid w:val="001750B9"/>
    <w:rsid w:val="0017511E"/>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0B32"/>
    <w:rsid w:val="0018113F"/>
    <w:rsid w:val="0018133E"/>
    <w:rsid w:val="00181929"/>
    <w:rsid w:val="00181CBB"/>
    <w:rsid w:val="00181E42"/>
    <w:rsid w:val="00181F98"/>
    <w:rsid w:val="00182702"/>
    <w:rsid w:val="00182AC8"/>
    <w:rsid w:val="001831B3"/>
    <w:rsid w:val="001833AD"/>
    <w:rsid w:val="00183479"/>
    <w:rsid w:val="0018351F"/>
    <w:rsid w:val="00183A21"/>
    <w:rsid w:val="00183B29"/>
    <w:rsid w:val="00183B40"/>
    <w:rsid w:val="00183E76"/>
    <w:rsid w:val="00184067"/>
    <w:rsid w:val="00184467"/>
    <w:rsid w:val="0018478C"/>
    <w:rsid w:val="00184964"/>
    <w:rsid w:val="00184ADC"/>
    <w:rsid w:val="00184B71"/>
    <w:rsid w:val="00184E44"/>
    <w:rsid w:val="00184F94"/>
    <w:rsid w:val="0018527A"/>
    <w:rsid w:val="001859EF"/>
    <w:rsid w:val="00185AE0"/>
    <w:rsid w:val="0018603F"/>
    <w:rsid w:val="001862C6"/>
    <w:rsid w:val="00186429"/>
    <w:rsid w:val="00186446"/>
    <w:rsid w:val="001864A5"/>
    <w:rsid w:val="00186673"/>
    <w:rsid w:val="0018695E"/>
    <w:rsid w:val="00186B6C"/>
    <w:rsid w:val="00186C62"/>
    <w:rsid w:val="00186D08"/>
    <w:rsid w:val="00186DC0"/>
    <w:rsid w:val="0018701F"/>
    <w:rsid w:val="001870EA"/>
    <w:rsid w:val="00190B50"/>
    <w:rsid w:val="00191158"/>
    <w:rsid w:val="001914B2"/>
    <w:rsid w:val="00191563"/>
    <w:rsid w:val="001918C2"/>
    <w:rsid w:val="00191914"/>
    <w:rsid w:val="00191953"/>
    <w:rsid w:val="00191C16"/>
    <w:rsid w:val="00192070"/>
    <w:rsid w:val="001923AD"/>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5CB"/>
    <w:rsid w:val="00196924"/>
    <w:rsid w:val="00197025"/>
    <w:rsid w:val="00197101"/>
    <w:rsid w:val="00197557"/>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27"/>
    <w:rsid w:val="001A1C5F"/>
    <w:rsid w:val="001A1F26"/>
    <w:rsid w:val="001A221E"/>
    <w:rsid w:val="001A2392"/>
    <w:rsid w:val="001A2393"/>
    <w:rsid w:val="001A23BF"/>
    <w:rsid w:val="001A2522"/>
    <w:rsid w:val="001A266C"/>
    <w:rsid w:val="001A268D"/>
    <w:rsid w:val="001A324F"/>
    <w:rsid w:val="001A353A"/>
    <w:rsid w:val="001A3745"/>
    <w:rsid w:val="001A3851"/>
    <w:rsid w:val="001A3ABE"/>
    <w:rsid w:val="001A3F7A"/>
    <w:rsid w:val="001A4422"/>
    <w:rsid w:val="001A4609"/>
    <w:rsid w:val="001A471A"/>
    <w:rsid w:val="001A49AD"/>
    <w:rsid w:val="001A575B"/>
    <w:rsid w:val="001A59FC"/>
    <w:rsid w:val="001A5FEB"/>
    <w:rsid w:val="001A6142"/>
    <w:rsid w:val="001A61A2"/>
    <w:rsid w:val="001A61CD"/>
    <w:rsid w:val="001A6555"/>
    <w:rsid w:val="001A6AA5"/>
    <w:rsid w:val="001A6C0E"/>
    <w:rsid w:val="001A6D2C"/>
    <w:rsid w:val="001A7715"/>
    <w:rsid w:val="001B07EB"/>
    <w:rsid w:val="001B0F60"/>
    <w:rsid w:val="001B1142"/>
    <w:rsid w:val="001B139A"/>
    <w:rsid w:val="001B152B"/>
    <w:rsid w:val="001B15F4"/>
    <w:rsid w:val="001B175A"/>
    <w:rsid w:val="001B1B2A"/>
    <w:rsid w:val="001B1E1D"/>
    <w:rsid w:val="001B270F"/>
    <w:rsid w:val="001B334B"/>
    <w:rsid w:val="001B366E"/>
    <w:rsid w:val="001B37CB"/>
    <w:rsid w:val="001B39A2"/>
    <w:rsid w:val="001B4085"/>
    <w:rsid w:val="001B4A5C"/>
    <w:rsid w:val="001B4E2B"/>
    <w:rsid w:val="001B534D"/>
    <w:rsid w:val="001B5577"/>
    <w:rsid w:val="001B5636"/>
    <w:rsid w:val="001B58EA"/>
    <w:rsid w:val="001B5960"/>
    <w:rsid w:val="001B5A82"/>
    <w:rsid w:val="001B5C34"/>
    <w:rsid w:val="001B5FDE"/>
    <w:rsid w:val="001B62FD"/>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8B5"/>
    <w:rsid w:val="001C3AD2"/>
    <w:rsid w:val="001C3B5C"/>
    <w:rsid w:val="001C3C2D"/>
    <w:rsid w:val="001C41A5"/>
    <w:rsid w:val="001C41C0"/>
    <w:rsid w:val="001C5888"/>
    <w:rsid w:val="001C5A40"/>
    <w:rsid w:val="001C6434"/>
    <w:rsid w:val="001C651D"/>
    <w:rsid w:val="001C67AA"/>
    <w:rsid w:val="001C6856"/>
    <w:rsid w:val="001C6A95"/>
    <w:rsid w:val="001C6C01"/>
    <w:rsid w:val="001C6CE7"/>
    <w:rsid w:val="001C7672"/>
    <w:rsid w:val="001C768F"/>
    <w:rsid w:val="001C7700"/>
    <w:rsid w:val="001C78A5"/>
    <w:rsid w:val="001C78BA"/>
    <w:rsid w:val="001D0199"/>
    <w:rsid w:val="001D0618"/>
    <w:rsid w:val="001D0B6B"/>
    <w:rsid w:val="001D0D0E"/>
    <w:rsid w:val="001D135F"/>
    <w:rsid w:val="001D1930"/>
    <w:rsid w:val="001D26D8"/>
    <w:rsid w:val="001D2D1A"/>
    <w:rsid w:val="001D2DA9"/>
    <w:rsid w:val="001D3121"/>
    <w:rsid w:val="001D3132"/>
    <w:rsid w:val="001D31CE"/>
    <w:rsid w:val="001D33C9"/>
    <w:rsid w:val="001D4553"/>
    <w:rsid w:val="001D4E1C"/>
    <w:rsid w:val="001D4FC5"/>
    <w:rsid w:val="001D4FF2"/>
    <w:rsid w:val="001D5051"/>
    <w:rsid w:val="001D517A"/>
    <w:rsid w:val="001D5643"/>
    <w:rsid w:val="001D58D6"/>
    <w:rsid w:val="001D5C88"/>
    <w:rsid w:val="001D60F3"/>
    <w:rsid w:val="001D638E"/>
    <w:rsid w:val="001D67C1"/>
    <w:rsid w:val="001D68A1"/>
    <w:rsid w:val="001D743E"/>
    <w:rsid w:val="001D7991"/>
    <w:rsid w:val="001D7D63"/>
    <w:rsid w:val="001D7DF6"/>
    <w:rsid w:val="001D7EBB"/>
    <w:rsid w:val="001E01CE"/>
    <w:rsid w:val="001E0673"/>
    <w:rsid w:val="001E08FA"/>
    <w:rsid w:val="001E0FD6"/>
    <w:rsid w:val="001E10F7"/>
    <w:rsid w:val="001E14D7"/>
    <w:rsid w:val="001E14E6"/>
    <w:rsid w:val="001E1591"/>
    <w:rsid w:val="001E1595"/>
    <w:rsid w:val="001E176E"/>
    <w:rsid w:val="001E1AAE"/>
    <w:rsid w:val="001E1B0D"/>
    <w:rsid w:val="001E1C3D"/>
    <w:rsid w:val="001E1CDB"/>
    <w:rsid w:val="001E20D1"/>
    <w:rsid w:val="001E2153"/>
    <w:rsid w:val="001E251A"/>
    <w:rsid w:val="001E26E1"/>
    <w:rsid w:val="001E2DA4"/>
    <w:rsid w:val="001E3130"/>
    <w:rsid w:val="001E3438"/>
    <w:rsid w:val="001E3830"/>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744"/>
    <w:rsid w:val="001F1A80"/>
    <w:rsid w:val="001F1F09"/>
    <w:rsid w:val="001F213D"/>
    <w:rsid w:val="001F214F"/>
    <w:rsid w:val="001F2194"/>
    <w:rsid w:val="001F22FE"/>
    <w:rsid w:val="001F250C"/>
    <w:rsid w:val="001F2D01"/>
    <w:rsid w:val="001F2D7D"/>
    <w:rsid w:val="001F2E90"/>
    <w:rsid w:val="001F3085"/>
    <w:rsid w:val="001F3544"/>
    <w:rsid w:val="001F4273"/>
    <w:rsid w:val="001F4296"/>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8C9"/>
    <w:rsid w:val="00200A70"/>
    <w:rsid w:val="00200B7A"/>
    <w:rsid w:val="00200F8D"/>
    <w:rsid w:val="00201039"/>
    <w:rsid w:val="0020113C"/>
    <w:rsid w:val="002018DC"/>
    <w:rsid w:val="002018FD"/>
    <w:rsid w:val="00201C7B"/>
    <w:rsid w:val="00201DBA"/>
    <w:rsid w:val="00202421"/>
    <w:rsid w:val="00202504"/>
    <w:rsid w:val="00202AA0"/>
    <w:rsid w:val="00202AC9"/>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4C4"/>
    <w:rsid w:val="00210A01"/>
    <w:rsid w:val="00210E29"/>
    <w:rsid w:val="00211309"/>
    <w:rsid w:val="002115B9"/>
    <w:rsid w:val="00211874"/>
    <w:rsid w:val="002120AA"/>
    <w:rsid w:val="002125F4"/>
    <w:rsid w:val="002126FF"/>
    <w:rsid w:val="00212D0B"/>
    <w:rsid w:val="00213007"/>
    <w:rsid w:val="002139D7"/>
    <w:rsid w:val="00214116"/>
    <w:rsid w:val="00214379"/>
    <w:rsid w:val="00214434"/>
    <w:rsid w:val="00214633"/>
    <w:rsid w:val="00214834"/>
    <w:rsid w:val="00214952"/>
    <w:rsid w:val="00214D8B"/>
    <w:rsid w:val="00214F31"/>
    <w:rsid w:val="00214FCE"/>
    <w:rsid w:val="00215113"/>
    <w:rsid w:val="002156F8"/>
    <w:rsid w:val="00215B33"/>
    <w:rsid w:val="00215F4F"/>
    <w:rsid w:val="0021627D"/>
    <w:rsid w:val="002164AD"/>
    <w:rsid w:val="00216A34"/>
    <w:rsid w:val="00216B1A"/>
    <w:rsid w:val="00216BE7"/>
    <w:rsid w:val="0021734D"/>
    <w:rsid w:val="002176C1"/>
    <w:rsid w:val="00217872"/>
    <w:rsid w:val="00217E35"/>
    <w:rsid w:val="002201FF"/>
    <w:rsid w:val="00221926"/>
    <w:rsid w:val="002219A2"/>
    <w:rsid w:val="00221E7A"/>
    <w:rsid w:val="00221F5F"/>
    <w:rsid w:val="002223D7"/>
    <w:rsid w:val="002226A9"/>
    <w:rsid w:val="00223371"/>
    <w:rsid w:val="00223744"/>
    <w:rsid w:val="00223856"/>
    <w:rsid w:val="00223995"/>
    <w:rsid w:val="00223C8B"/>
    <w:rsid w:val="0022483E"/>
    <w:rsid w:val="0022487E"/>
    <w:rsid w:val="002248FB"/>
    <w:rsid w:val="00224B2D"/>
    <w:rsid w:val="00225A82"/>
    <w:rsid w:val="00225AA3"/>
    <w:rsid w:val="0022622B"/>
    <w:rsid w:val="00227A7E"/>
    <w:rsid w:val="00227FD2"/>
    <w:rsid w:val="002300F1"/>
    <w:rsid w:val="0023042A"/>
    <w:rsid w:val="00230496"/>
    <w:rsid w:val="00230C24"/>
    <w:rsid w:val="0023121B"/>
    <w:rsid w:val="00231368"/>
    <w:rsid w:val="00231D48"/>
    <w:rsid w:val="00232C34"/>
    <w:rsid w:val="00233797"/>
    <w:rsid w:val="002341A8"/>
    <w:rsid w:val="002341CC"/>
    <w:rsid w:val="002348A4"/>
    <w:rsid w:val="00234B14"/>
    <w:rsid w:val="00235596"/>
    <w:rsid w:val="00235BDD"/>
    <w:rsid w:val="00235C3E"/>
    <w:rsid w:val="0023604B"/>
    <w:rsid w:val="0023675C"/>
    <w:rsid w:val="0023690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50CD"/>
    <w:rsid w:val="002459B6"/>
    <w:rsid w:val="00245D5A"/>
    <w:rsid w:val="00246094"/>
    <w:rsid w:val="002465ED"/>
    <w:rsid w:val="00246626"/>
    <w:rsid w:val="002468AE"/>
    <w:rsid w:val="00246937"/>
    <w:rsid w:val="00246B7A"/>
    <w:rsid w:val="0024769F"/>
    <w:rsid w:val="00247935"/>
    <w:rsid w:val="00247BBA"/>
    <w:rsid w:val="00247C2D"/>
    <w:rsid w:val="00247E41"/>
    <w:rsid w:val="00250110"/>
    <w:rsid w:val="0025018C"/>
    <w:rsid w:val="002501B3"/>
    <w:rsid w:val="00250748"/>
    <w:rsid w:val="0025091D"/>
    <w:rsid w:val="00250B5E"/>
    <w:rsid w:val="00250EDD"/>
    <w:rsid w:val="00250EEC"/>
    <w:rsid w:val="0025114B"/>
    <w:rsid w:val="0025129D"/>
    <w:rsid w:val="002514C1"/>
    <w:rsid w:val="002516B8"/>
    <w:rsid w:val="00251948"/>
    <w:rsid w:val="00251BDD"/>
    <w:rsid w:val="00251DBF"/>
    <w:rsid w:val="002523E0"/>
    <w:rsid w:val="0025254B"/>
    <w:rsid w:val="00252824"/>
    <w:rsid w:val="002529D6"/>
    <w:rsid w:val="00252A3F"/>
    <w:rsid w:val="00252C2C"/>
    <w:rsid w:val="00252CA1"/>
    <w:rsid w:val="00252DD2"/>
    <w:rsid w:val="00252ED6"/>
    <w:rsid w:val="00252F94"/>
    <w:rsid w:val="00253070"/>
    <w:rsid w:val="0025318D"/>
    <w:rsid w:val="0025355F"/>
    <w:rsid w:val="00253678"/>
    <w:rsid w:val="00253948"/>
    <w:rsid w:val="00253D44"/>
    <w:rsid w:val="00254280"/>
    <w:rsid w:val="00254357"/>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94E"/>
    <w:rsid w:val="00260ACA"/>
    <w:rsid w:val="00260BDC"/>
    <w:rsid w:val="00260FAB"/>
    <w:rsid w:val="00261170"/>
    <w:rsid w:val="002615F3"/>
    <w:rsid w:val="002619DA"/>
    <w:rsid w:val="00261AFB"/>
    <w:rsid w:val="00261B3A"/>
    <w:rsid w:val="00262030"/>
    <w:rsid w:val="002620C8"/>
    <w:rsid w:val="00262394"/>
    <w:rsid w:val="00262553"/>
    <w:rsid w:val="00262563"/>
    <w:rsid w:val="00262DCF"/>
    <w:rsid w:val="002631B7"/>
    <w:rsid w:val="002631F9"/>
    <w:rsid w:val="00263228"/>
    <w:rsid w:val="00263295"/>
    <w:rsid w:val="00263429"/>
    <w:rsid w:val="00263570"/>
    <w:rsid w:val="00263C4E"/>
    <w:rsid w:val="00263EA8"/>
    <w:rsid w:val="00263F50"/>
    <w:rsid w:val="00264507"/>
    <w:rsid w:val="0026488C"/>
    <w:rsid w:val="00264A15"/>
    <w:rsid w:val="00264E36"/>
    <w:rsid w:val="00265286"/>
    <w:rsid w:val="0026567C"/>
    <w:rsid w:val="002659AA"/>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203"/>
    <w:rsid w:val="0027043C"/>
    <w:rsid w:val="002704AB"/>
    <w:rsid w:val="00270709"/>
    <w:rsid w:val="00270AFD"/>
    <w:rsid w:val="002710A0"/>
    <w:rsid w:val="00271C2C"/>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D7"/>
    <w:rsid w:val="00275BE2"/>
    <w:rsid w:val="00275C7F"/>
    <w:rsid w:val="0027638B"/>
    <w:rsid w:val="002765EB"/>
    <w:rsid w:val="00276747"/>
    <w:rsid w:val="002771A9"/>
    <w:rsid w:val="00277239"/>
    <w:rsid w:val="002773F8"/>
    <w:rsid w:val="002774EE"/>
    <w:rsid w:val="00277AA3"/>
    <w:rsid w:val="00277B52"/>
    <w:rsid w:val="00277DEC"/>
    <w:rsid w:val="00280068"/>
    <w:rsid w:val="002805AB"/>
    <w:rsid w:val="002805CE"/>
    <w:rsid w:val="002809C7"/>
    <w:rsid w:val="00280BCE"/>
    <w:rsid w:val="00280CED"/>
    <w:rsid w:val="00280DCC"/>
    <w:rsid w:val="002810E4"/>
    <w:rsid w:val="00281C75"/>
    <w:rsid w:val="00282016"/>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2CC"/>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61"/>
    <w:rsid w:val="002919F6"/>
    <w:rsid w:val="00291B14"/>
    <w:rsid w:val="0029227F"/>
    <w:rsid w:val="0029265B"/>
    <w:rsid w:val="00292B97"/>
    <w:rsid w:val="002933D5"/>
    <w:rsid w:val="00293442"/>
    <w:rsid w:val="0029347B"/>
    <w:rsid w:val="0029379C"/>
    <w:rsid w:val="00293D0B"/>
    <w:rsid w:val="00294336"/>
    <w:rsid w:val="00294679"/>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6F03"/>
    <w:rsid w:val="002972B8"/>
    <w:rsid w:val="0029763C"/>
    <w:rsid w:val="0029793A"/>
    <w:rsid w:val="002A0A5A"/>
    <w:rsid w:val="002A0DFA"/>
    <w:rsid w:val="002A1158"/>
    <w:rsid w:val="002A12A6"/>
    <w:rsid w:val="002A1303"/>
    <w:rsid w:val="002A14B7"/>
    <w:rsid w:val="002A1659"/>
    <w:rsid w:val="002A1D03"/>
    <w:rsid w:val="002A228C"/>
    <w:rsid w:val="002A2871"/>
    <w:rsid w:val="002A287E"/>
    <w:rsid w:val="002A2CC0"/>
    <w:rsid w:val="002A2F38"/>
    <w:rsid w:val="002A318F"/>
    <w:rsid w:val="002A3319"/>
    <w:rsid w:val="002A3482"/>
    <w:rsid w:val="002A36DE"/>
    <w:rsid w:val="002A36E1"/>
    <w:rsid w:val="002A38B4"/>
    <w:rsid w:val="002A3928"/>
    <w:rsid w:val="002A3983"/>
    <w:rsid w:val="002A3FC6"/>
    <w:rsid w:val="002A444A"/>
    <w:rsid w:val="002A449D"/>
    <w:rsid w:val="002A4552"/>
    <w:rsid w:val="002A489B"/>
    <w:rsid w:val="002A4E68"/>
    <w:rsid w:val="002A4EE1"/>
    <w:rsid w:val="002A584E"/>
    <w:rsid w:val="002A5C1D"/>
    <w:rsid w:val="002A6003"/>
    <w:rsid w:val="002A62F0"/>
    <w:rsid w:val="002A6829"/>
    <w:rsid w:val="002A689A"/>
    <w:rsid w:val="002A6911"/>
    <w:rsid w:val="002A6CA9"/>
    <w:rsid w:val="002A7646"/>
    <w:rsid w:val="002A7691"/>
    <w:rsid w:val="002B0063"/>
    <w:rsid w:val="002B0ED2"/>
    <w:rsid w:val="002B118B"/>
    <w:rsid w:val="002B1928"/>
    <w:rsid w:val="002B193E"/>
    <w:rsid w:val="002B1DB7"/>
    <w:rsid w:val="002B1F3F"/>
    <w:rsid w:val="002B200E"/>
    <w:rsid w:val="002B2067"/>
    <w:rsid w:val="002B22B6"/>
    <w:rsid w:val="002B230A"/>
    <w:rsid w:val="002B2966"/>
    <w:rsid w:val="002B2ABD"/>
    <w:rsid w:val="002B2F11"/>
    <w:rsid w:val="002B365A"/>
    <w:rsid w:val="002B3797"/>
    <w:rsid w:val="002B41F1"/>
    <w:rsid w:val="002B4972"/>
    <w:rsid w:val="002B49A7"/>
    <w:rsid w:val="002B4DA7"/>
    <w:rsid w:val="002B511C"/>
    <w:rsid w:val="002B51C4"/>
    <w:rsid w:val="002B57FC"/>
    <w:rsid w:val="002B582E"/>
    <w:rsid w:val="002B5A36"/>
    <w:rsid w:val="002B5B6A"/>
    <w:rsid w:val="002B5C5A"/>
    <w:rsid w:val="002B61BA"/>
    <w:rsid w:val="002B6398"/>
    <w:rsid w:val="002B6622"/>
    <w:rsid w:val="002B6707"/>
    <w:rsid w:val="002B67C0"/>
    <w:rsid w:val="002B69CF"/>
    <w:rsid w:val="002B6A9F"/>
    <w:rsid w:val="002B7608"/>
    <w:rsid w:val="002B77A4"/>
    <w:rsid w:val="002B78DB"/>
    <w:rsid w:val="002B79C8"/>
    <w:rsid w:val="002B7D00"/>
    <w:rsid w:val="002C0042"/>
    <w:rsid w:val="002C004D"/>
    <w:rsid w:val="002C00D2"/>
    <w:rsid w:val="002C0471"/>
    <w:rsid w:val="002C0912"/>
    <w:rsid w:val="002C0A43"/>
    <w:rsid w:val="002C0AA5"/>
    <w:rsid w:val="002C0F7A"/>
    <w:rsid w:val="002C1F5A"/>
    <w:rsid w:val="002C1F93"/>
    <w:rsid w:val="002C22B2"/>
    <w:rsid w:val="002C22F7"/>
    <w:rsid w:val="002C2684"/>
    <w:rsid w:val="002C2A65"/>
    <w:rsid w:val="002C2E15"/>
    <w:rsid w:val="002C338C"/>
    <w:rsid w:val="002C33E3"/>
    <w:rsid w:val="002C3A09"/>
    <w:rsid w:val="002C3A86"/>
    <w:rsid w:val="002C3D50"/>
    <w:rsid w:val="002C3E58"/>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24D"/>
    <w:rsid w:val="002C79C7"/>
    <w:rsid w:val="002C7D70"/>
    <w:rsid w:val="002D000F"/>
    <w:rsid w:val="002D0CD5"/>
    <w:rsid w:val="002D0D72"/>
    <w:rsid w:val="002D131A"/>
    <w:rsid w:val="002D163E"/>
    <w:rsid w:val="002D1730"/>
    <w:rsid w:val="002D1785"/>
    <w:rsid w:val="002D1E6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6533"/>
    <w:rsid w:val="002D6590"/>
    <w:rsid w:val="002D732D"/>
    <w:rsid w:val="002D7600"/>
    <w:rsid w:val="002D780D"/>
    <w:rsid w:val="002E020A"/>
    <w:rsid w:val="002E0468"/>
    <w:rsid w:val="002E0620"/>
    <w:rsid w:val="002E089F"/>
    <w:rsid w:val="002E0CCB"/>
    <w:rsid w:val="002E0F9D"/>
    <w:rsid w:val="002E13E5"/>
    <w:rsid w:val="002E1779"/>
    <w:rsid w:val="002E1BD4"/>
    <w:rsid w:val="002E221D"/>
    <w:rsid w:val="002E2BA6"/>
    <w:rsid w:val="002E2E13"/>
    <w:rsid w:val="002E36AA"/>
    <w:rsid w:val="002E3723"/>
    <w:rsid w:val="002E388D"/>
    <w:rsid w:val="002E3E59"/>
    <w:rsid w:val="002E460F"/>
    <w:rsid w:val="002E46C0"/>
    <w:rsid w:val="002E4B52"/>
    <w:rsid w:val="002E4D73"/>
    <w:rsid w:val="002E4F0E"/>
    <w:rsid w:val="002E52B6"/>
    <w:rsid w:val="002E592D"/>
    <w:rsid w:val="002E5CE0"/>
    <w:rsid w:val="002E604E"/>
    <w:rsid w:val="002E6891"/>
    <w:rsid w:val="002E6A63"/>
    <w:rsid w:val="002E7078"/>
    <w:rsid w:val="002E70F1"/>
    <w:rsid w:val="002E72DC"/>
    <w:rsid w:val="002E743C"/>
    <w:rsid w:val="002E79DF"/>
    <w:rsid w:val="002E7B1F"/>
    <w:rsid w:val="002F0722"/>
    <w:rsid w:val="002F0E1F"/>
    <w:rsid w:val="002F1342"/>
    <w:rsid w:val="002F1377"/>
    <w:rsid w:val="002F16C3"/>
    <w:rsid w:val="002F1EFA"/>
    <w:rsid w:val="002F24C1"/>
    <w:rsid w:val="002F251E"/>
    <w:rsid w:val="002F266F"/>
    <w:rsid w:val="002F28A6"/>
    <w:rsid w:val="002F2906"/>
    <w:rsid w:val="002F356E"/>
    <w:rsid w:val="002F37A1"/>
    <w:rsid w:val="002F3E56"/>
    <w:rsid w:val="002F4317"/>
    <w:rsid w:val="002F43DC"/>
    <w:rsid w:val="002F46BE"/>
    <w:rsid w:val="002F4BD6"/>
    <w:rsid w:val="002F4BDF"/>
    <w:rsid w:val="002F4F91"/>
    <w:rsid w:val="002F5CD3"/>
    <w:rsid w:val="002F5EC5"/>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918"/>
    <w:rsid w:val="00300D3C"/>
    <w:rsid w:val="0030115C"/>
    <w:rsid w:val="003012B1"/>
    <w:rsid w:val="00301754"/>
    <w:rsid w:val="00301FE5"/>
    <w:rsid w:val="00302354"/>
    <w:rsid w:val="0030271A"/>
    <w:rsid w:val="003027FE"/>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77"/>
    <w:rsid w:val="003069C6"/>
    <w:rsid w:val="00307036"/>
    <w:rsid w:val="00307115"/>
    <w:rsid w:val="00307257"/>
    <w:rsid w:val="0030734D"/>
    <w:rsid w:val="0030764D"/>
    <w:rsid w:val="00307DDC"/>
    <w:rsid w:val="0031046B"/>
    <w:rsid w:val="00310770"/>
    <w:rsid w:val="003107AE"/>
    <w:rsid w:val="00310951"/>
    <w:rsid w:val="00310A0A"/>
    <w:rsid w:val="00311243"/>
    <w:rsid w:val="00311795"/>
    <w:rsid w:val="00311933"/>
    <w:rsid w:val="00311B32"/>
    <w:rsid w:val="00311EAE"/>
    <w:rsid w:val="003120DB"/>
    <w:rsid w:val="0031219D"/>
    <w:rsid w:val="00312335"/>
    <w:rsid w:val="0031239A"/>
    <w:rsid w:val="0031240E"/>
    <w:rsid w:val="00312416"/>
    <w:rsid w:val="0031295B"/>
    <w:rsid w:val="00312C41"/>
    <w:rsid w:val="00312D39"/>
    <w:rsid w:val="00312DC3"/>
    <w:rsid w:val="00312FFB"/>
    <w:rsid w:val="0031301B"/>
    <w:rsid w:val="00313269"/>
    <w:rsid w:val="0031364D"/>
    <w:rsid w:val="003145FE"/>
    <w:rsid w:val="00314B96"/>
    <w:rsid w:val="00314EE7"/>
    <w:rsid w:val="00314FE3"/>
    <w:rsid w:val="0031526C"/>
    <w:rsid w:val="00315942"/>
    <w:rsid w:val="0031641D"/>
    <w:rsid w:val="0031668F"/>
    <w:rsid w:val="00316AC2"/>
    <w:rsid w:val="00316C58"/>
    <w:rsid w:val="00316CC2"/>
    <w:rsid w:val="003172BD"/>
    <w:rsid w:val="0031742B"/>
    <w:rsid w:val="00317752"/>
    <w:rsid w:val="00317A1E"/>
    <w:rsid w:val="00317B3E"/>
    <w:rsid w:val="00317C09"/>
    <w:rsid w:val="00317E4B"/>
    <w:rsid w:val="00317E72"/>
    <w:rsid w:val="00320137"/>
    <w:rsid w:val="003205C7"/>
    <w:rsid w:val="00320665"/>
    <w:rsid w:val="003206C3"/>
    <w:rsid w:val="00320730"/>
    <w:rsid w:val="003208AC"/>
    <w:rsid w:val="00321183"/>
    <w:rsid w:val="003219F5"/>
    <w:rsid w:val="00322050"/>
    <w:rsid w:val="0032214B"/>
    <w:rsid w:val="00322442"/>
    <w:rsid w:val="00322829"/>
    <w:rsid w:val="003228E1"/>
    <w:rsid w:val="003229BC"/>
    <w:rsid w:val="00322A74"/>
    <w:rsid w:val="00322C0D"/>
    <w:rsid w:val="00322DA1"/>
    <w:rsid w:val="003233DA"/>
    <w:rsid w:val="00323705"/>
    <w:rsid w:val="003237F4"/>
    <w:rsid w:val="00323C72"/>
    <w:rsid w:val="0032458F"/>
    <w:rsid w:val="003247FE"/>
    <w:rsid w:val="003249C6"/>
    <w:rsid w:val="00324AAE"/>
    <w:rsid w:val="00324B2E"/>
    <w:rsid w:val="00324C19"/>
    <w:rsid w:val="00324CC7"/>
    <w:rsid w:val="00324E44"/>
    <w:rsid w:val="003255F5"/>
    <w:rsid w:val="003256BD"/>
    <w:rsid w:val="003256D4"/>
    <w:rsid w:val="00325965"/>
    <w:rsid w:val="00325D84"/>
    <w:rsid w:val="0032612C"/>
    <w:rsid w:val="00326597"/>
    <w:rsid w:val="00326954"/>
    <w:rsid w:val="00326A46"/>
    <w:rsid w:val="00326ABD"/>
    <w:rsid w:val="00326E20"/>
    <w:rsid w:val="00326E25"/>
    <w:rsid w:val="00326FDE"/>
    <w:rsid w:val="003271CC"/>
    <w:rsid w:val="003273B0"/>
    <w:rsid w:val="0032750B"/>
    <w:rsid w:val="0032777E"/>
    <w:rsid w:val="003278DB"/>
    <w:rsid w:val="003302CB"/>
    <w:rsid w:val="00330669"/>
    <w:rsid w:val="0033093E"/>
    <w:rsid w:val="00330C2C"/>
    <w:rsid w:val="00331058"/>
    <w:rsid w:val="003316D0"/>
    <w:rsid w:val="003320A9"/>
    <w:rsid w:val="00332130"/>
    <w:rsid w:val="00332149"/>
    <w:rsid w:val="003322B9"/>
    <w:rsid w:val="00332765"/>
    <w:rsid w:val="00332A63"/>
    <w:rsid w:val="00332BE0"/>
    <w:rsid w:val="00332F00"/>
    <w:rsid w:val="0033307E"/>
    <w:rsid w:val="00333105"/>
    <w:rsid w:val="003331D4"/>
    <w:rsid w:val="0033343E"/>
    <w:rsid w:val="003339A7"/>
    <w:rsid w:val="00333A01"/>
    <w:rsid w:val="00333FF0"/>
    <w:rsid w:val="00334448"/>
    <w:rsid w:val="0033447D"/>
    <w:rsid w:val="003344E8"/>
    <w:rsid w:val="003344EA"/>
    <w:rsid w:val="00334927"/>
    <w:rsid w:val="00334990"/>
    <w:rsid w:val="00334E16"/>
    <w:rsid w:val="00335085"/>
    <w:rsid w:val="0033530A"/>
    <w:rsid w:val="0033544A"/>
    <w:rsid w:val="0033573B"/>
    <w:rsid w:val="003357A3"/>
    <w:rsid w:val="003357C5"/>
    <w:rsid w:val="00335F02"/>
    <w:rsid w:val="0033658F"/>
    <w:rsid w:val="003365E3"/>
    <w:rsid w:val="00336732"/>
    <w:rsid w:val="0033673D"/>
    <w:rsid w:val="003369A7"/>
    <w:rsid w:val="00336C34"/>
    <w:rsid w:val="00337523"/>
    <w:rsid w:val="0033766A"/>
    <w:rsid w:val="00337AB0"/>
    <w:rsid w:val="00337ACE"/>
    <w:rsid w:val="00337C90"/>
    <w:rsid w:val="00337DC2"/>
    <w:rsid w:val="0034001F"/>
    <w:rsid w:val="00340280"/>
    <w:rsid w:val="00340656"/>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79B"/>
    <w:rsid w:val="00343B01"/>
    <w:rsid w:val="00343BF3"/>
    <w:rsid w:val="00343DD4"/>
    <w:rsid w:val="00343F6E"/>
    <w:rsid w:val="00344015"/>
    <w:rsid w:val="00344509"/>
    <w:rsid w:val="00344C6A"/>
    <w:rsid w:val="00344E3B"/>
    <w:rsid w:val="00344FD0"/>
    <w:rsid w:val="003453D5"/>
    <w:rsid w:val="00345464"/>
    <w:rsid w:val="003455D4"/>
    <w:rsid w:val="00345A05"/>
    <w:rsid w:val="00345A3A"/>
    <w:rsid w:val="00346083"/>
    <w:rsid w:val="00346373"/>
    <w:rsid w:val="0034666F"/>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242"/>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477"/>
    <w:rsid w:val="00356AA1"/>
    <w:rsid w:val="00356BD8"/>
    <w:rsid w:val="00356CD9"/>
    <w:rsid w:val="00356F65"/>
    <w:rsid w:val="00356F74"/>
    <w:rsid w:val="003572CC"/>
    <w:rsid w:val="00357566"/>
    <w:rsid w:val="003575E1"/>
    <w:rsid w:val="00360051"/>
    <w:rsid w:val="00360596"/>
    <w:rsid w:val="00360A78"/>
    <w:rsid w:val="00360AA6"/>
    <w:rsid w:val="0036142B"/>
    <w:rsid w:val="0036164B"/>
    <w:rsid w:val="00361C77"/>
    <w:rsid w:val="00361FD5"/>
    <w:rsid w:val="00362937"/>
    <w:rsid w:val="003629D8"/>
    <w:rsid w:val="00362A8E"/>
    <w:rsid w:val="00362AA5"/>
    <w:rsid w:val="00362D6E"/>
    <w:rsid w:val="00362F3E"/>
    <w:rsid w:val="00362F55"/>
    <w:rsid w:val="003630C1"/>
    <w:rsid w:val="00363D54"/>
    <w:rsid w:val="0036415F"/>
    <w:rsid w:val="00364207"/>
    <w:rsid w:val="00364695"/>
    <w:rsid w:val="003648B5"/>
    <w:rsid w:val="00364A4A"/>
    <w:rsid w:val="00364AF6"/>
    <w:rsid w:val="00364E29"/>
    <w:rsid w:val="00364F21"/>
    <w:rsid w:val="003656D3"/>
    <w:rsid w:val="00365974"/>
    <w:rsid w:val="00365A11"/>
    <w:rsid w:val="00365B38"/>
    <w:rsid w:val="00365E62"/>
    <w:rsid w:val="00365FD2"/>
    <w:rsid w:val="003668FC"/>
    <w:rsid w:val="00366CAF"/>
    <w:rsid w:val="00366DBD"/>
    <w:rsid w:val="00366DF1"/>
    <w:rsid w:val="003673E1"/>
    <w:rsid w:val="0036794D"/>
    <w:rsid w:val="0037054F"/>
    <w:rsid w:val="00371276"/>
    <w:rsid w:val="00371487"/>
    <w:rsid w:val="003715F8"/>
    <w:rsid w:val="00371677"/>
    <w:rsid w:val="00371DF0"/>
    <w:rsid w:val="00372573"/>
    <w:rsid w:val="00372853"/>
    <w:rsid w:val="00373542"/>
    <w:rsid w:val="00373C38"/>
    <w:rsid w:val="00373C77"/>
    <w:rsid w:val="0037496F"/>
    <w:rsid w:val="00374D7C"/>
    <w:rsid w:val="00375694"/>
    <w:rsid w:val="003759A4"/>
    <w:rsid w:val="00375ACF"/>
    <w:rsid w:val="00375B83"/>
    <w:rsid w:val="00375DD2"/>
    <w:rsid w:val="00376298"/>
    <w:rsid w:val="003764DC"/>
    <w:rsid w:val="003773BF"/>
    <w:rsid w:val="00377520"/>
    <w:rsid w:val="003775BD"/>
    <w:rsid w:val="00380276"/>
    <w:rsid w:val="0038043D"/>
    <w:rsid w:val="003804E3"/>
    <w:rsid w:val="00380818"/>
    <w:rsid w:val="00380AD0"/>
    <w:rsid w:val="00380C6D"/>
    <w:rsid w:val="0038171E"/>
    <w:rsid w:val="00381855"/>
    <w:rsid w:val="00381EF3"/>
    <w:rsid w:val="00381FEB"/>
    <w:rsid w:val="0038210A"/>
    <w:rsid w:val="003821E3"/>
    <w:rsid w:val="00382314"/>
    <w:rsid w:val="00382895"/>
    <w:rsid w:val="003829BA"/>
    <w:rsid w:val="00382B35"/>
    <w:rsid w:val="00382BD2"/>
    <w:rsid w:val="00383080"/>
    <w:rsid w:val="003832C8"/>
    <w:rsid w:val="00383354"/>
    <w:rsid w:val="003833B4"/>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A11"/>
    <w:rsid w:val="00392B0D"/>
    <w:rsid w:val="0039337E"/>
    <w:rsid w:val="0039344E"/>
    <w:rsid w:val="00393B2B"/>
    <w:rsid w:val="00393EB8"/>
    <w:rsid w:val="0039464C"/>
    <w:rsid w:val="003950E3"/>
    <w:rsid w:val="003951C5"/>
    <w:rsid w:val="003954EA"/>
    <w:rsid w:val="00395F84"/>
    <w:rsid w:val="0039604A"/>
    <w:rsid w:val="003963D3"/>
    <w:rsid w:val="00396D51"/>
    <w:rsid w:val="00396E81"/>
    <w:rsid w:val="00397075"/>
    <w:rsid w:val="00397419"/>
    <w:rsid w:val="00397DD4"/>
    <w:rsid w:val="00397E7E"/>
    <w:rsid w:val="003A064E"/>
    <w:rsid w:val="003A081A"/>
    <w:rsid w:val="003A09C6"/>
    <w:rsid w:val="003A0C53"/>
    <w:rsid w:val="003A1144"/>
    <w:rsid w:val="003A1233"/>
    <w:rsid w:val="003A135D"/>
    <w:rsid w:val="003A13EE"/>
    <w:rsid w:val="003A18EE"/>
    <w:rsid w:val="003A18FF"/>
    <w:rsid w:val="003A1922"/>
    <w:rsid w:val="003A1A1B"/>
    <w:rsid w:val="003A1A89"/>
    <w:rsid w:val="003A1C78"/>
    <w:rsid w:val="003A1D34"/>
    <w:rsid w:val="003A1DC8"/>
    <w:rsid w:val="003A1E32"/>
    <w:rsid w:val="003A21E4"/>
    <w:rsid w:val="003A22AE"/>
    <w:rsid w:val="003A321A"/>
    <w:rsid w:val="003A3392"/>
    <w:rsid w:val="003A33E4"/>
    <w:rsid w:val="003A351A"/>
    <w:rsid w:val="003A3A2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ABD"/>
    <w:rsid w:val="003B0D67"/>
    <w:rsid w:val="003B0F5C"/>
    <w:rsid w:val="003B111F"/>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39FE"/>
    <w:rsid w:val="003B41D8"/>
    <w:rsid w:val="003B477A"/>
    <w:rsid w:val="003B4E03"/>
    <w:rsid w:val="003B535A"/>
    <w:rsid w:val="003B5441"/>
    <w:rsid w:val="003B5CEB"/>
    <w:rsid w:val="003B5E05"/>
    <w:rsid w:val="003B5E9E"/>
    <w:rsid w:val="003B6046"/>
    <w:rsid w:val="003B610A"/>
    <w:rsid w:val="003B6728"/>
    <w:rsid w:val="003B6D87"/>
    <w:rsid w:val="003B70CE"/>
    <w:rsid w:val="003B76D8"/>
    <w:rsid w:val="003B78F2"/>
    <w:rsid w:val="003B7F54"/>
    <w:rsid w:val="003C01B0"/>
    <w:rsid w:val="003C0376"/>
    <w:rsid w:val="003C0C48"/>
    <w:rsid w:val="003C0D95"/>
    <w:rsid w:val="003C1079"/>
    <w:rsid w:val="003C124C"/>
    <w:rsid w:val="003C12D8"/>
    <w:rsid w:val="003C1731"/>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6D8C"/>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CEE"/>
    <w:rsid w:val="003D2FC7"/>
    <w:rsid w:val="003D3436"/>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281"/>
    <w:rsid w:val="003D73E6"/>
    <w:rsid w:val="003D7404"/>
    <w:rsid w:val="003D7BCD"/>
    <w:rsid w:val="003D7CEA"/>
    <w:rsid w:val="003D7D79"/>
    <w:rsid w:val="003D7EC7"/>
    <w:rsid w:val="003E0063"/>
    <w:rsid w:val="003E0570"/>
    <w:rsid w:val="003E0734"/>
    <w:rsid w:val="003E080D"/>
    <w:rsid w:val="003E0DAE"/>
    <w:rsid w:val="003E12A1"/>
    <w:rsid w:val="003E18C3"/>
    <w:rsid w:val="003E1910"/>
    <w:rsid w:val="003E1B1B"/>
    <w:rsid w:val="003E1DA7"/>
    <w:rsid w:val="003E1DAE"/>
    <w:rsid w:val="003E208B"/>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436"/>
    <w:rsid w:val="003E54BD"/>
    <w:rsid w:val="003E5793"/>
    <w:rsid w:val="003E58CE"/>
    <w:rsid w:val="003E59AE"/>
    <w:rsid w:val="003E5E1A"/>
    <w:rsid w:val="003E619D"/>
    <w:rsid w:val="003E62DE"/>
    <w:rsid w:val="003E6325"/>
    <w:rsid w:val="003E6C10"/>
    <w:rsid w:val="003E7104"/>
    <w:rsid w:val="003E727A"/>
    <w:rsid w:val="003E79DD"/>
    <w:rsid w:val="003E7AFC"/>
    <w:rsid w:val="003F026F"/>
    <w:rsid w:val="003F0A0B"/>
    <w:rsid w:val="003F15B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9C5"/>
    <w:rsid w:val="003F5AF1"/>
    <w:rsid w:val="003F5F78"/>
    <w:rsid w:val="003F5FAC"/>
    <w:rsid w:val="003F6939"/>
    <w:rsid w:val="003F6A57"/>
    <w:rsid w:val="003F6EA9"/>
    <w:rsid w:val="003F6FC9"/>
    <w:rsid w:val="003F718B"/>
    <w:rsid w:val="003F7504"/>
    <w:rsid w:val="003F7DD2"/>
    <w:rsid w:val="003F7E7E"/>
    <w:rsid w:val="004000E4"/>
    <w:rsid w:val="004001F5"/>
    <w:rsid w:val="00400402"/>
    <w:rsid w:val="0040066F"/>
    <w:rsid w:val="00400AC7"/>
    <w:rsid w:val="00400B0D"/>
    <w:rsid w:val="00400EA1"/>
    <w:rsid w:val="00400F49"/>
    <w:rsid w:val="0040108B"/>
    <w:rsid w:val="004014FF"/>
    <w:rsid w:val="004015AD"/>
    <w:rsid w:val="00401617"/>
    <w:rsid w:val="00401764"/>
    <w:rsid w:val="00401850"/>
    <w:rsid w:val="00401BB6"/>
    <w:rsid w:val="00401C7F"/>
    <w:rsid w:val="00401DEB"/>
    <w:rsid w:val="00401FBC"/>
    <w:rsid w:val="00402055"/>
    <w:rsid w:val="00402277"/>
    <w:rsid w:val="00402867"/>
    <w:rsid w:val="004029A3"/>
    <w:rsid w:val="00402BEC"/>
    <w:rsid w:val="00402DB9"/>
    <w:rsid w:val="00402E58"/>
    <w:rsid w:val="00402FDC"/>
    <w:rsid w:val="00403141"/>
    <w:rsid w:val="00403346"/>
    <w:rsid w:val="00403398"/>
    <w:rsid w:val="0040351D"/>
    <w:rsid w:val="004037AC"/>
    <w:rsid w:val="004040A2"/>
    <w:rsid w:val="00404289"/>
    <w:rsid w:val="00404290"/>
    <w:rsid w:val="00404472"/>
    <w:rsid w:val="00404504"/>
    <w:rsid w:val="0040452F"/>
    <w:rsid w:val="00404683"/>
    <w:rsid w:val="004048AB"/>
    <w:rsid w:val="00404CDE"/>
    <w:rsid w:val="00404EA9"/>
    <w:rsid w:val="0040534A"/>
    <w:rsid w:val="00405B43"/>
    <w:rsid w:val="00405BAE"/>
    <w:rsid w:val="00405C16"/>
    <w:rsid w:val="00405DF4"/>
    <w:rsid w:val="004060E9"/>
    <w:rsid w:val="0040657B"/>
    <w:rsid w:val="00406930"/>
    <w:rsid w:val="00406E9C"/>
    <w:rsid w:val="00406F45"/>
    <w:rsid w:val="00407167"/>
    <w:rsid w:val="0040723E"/>
    <w:rsid w:val="004077A2"/>
    <w:rsid w:val="00410382"/>
    <w:rsid w:val="00410433"/>
    <w:rsid w:val="004106C6"/>
    <w:rsid w:val="00410786"/>
    <w:rsid w:val="00410AFE"/>
    <w:rsid w:val="00410BA8"/>
    <w:rsid w:val="00410DE9"/>
    <w:rsid w:val="00410FDF"/>
    <w:rsid w:val="004111D1"/>
    <w:rsid w:val="00411371"/>
    <w:rsid w:val="00411372"/>
    <w:rsid w:val="00411395"/>
    <w:rsid w:val="004115BA"/>
    <w:rsid w:val="004119EB"/>
    <w:rsid w:val="00411B2B"/>
    <w:rsid w:val="0041220B"/>
    <w:rsid w:val="004122C3"/>
    <w:rsid w:val="00412968"/>
    <w:rsid w:val="0041296F"/>
    <w:rsid w:val="0041297B"/>
    <w:rsid w:val="00412A28"/>
    <w:rsid w:val="0041310E"/>
    <w:rsid w:val="004131B5"/>
    <w:rsid w:val="004131E8"/>
    <w:rsid w:val="00413520"/>
    <w:rsid w:val="004136D5"/>
    <w:rsid w:val="004137AC"/>
    <w:rsid w:val="00413903"/>
    <w:rsid w:val="00414074"/>
    <w:rsid w:val="0041440A"/>
    <w:rsid w:val="004146FD"/>
    <w:rsid w:val="0041484E"/>
    <w:rsid w:val="004149A7"/>
    <w:rsid w:val="00414A42"/>
    <w:rsid w:val="00414BE9"/>
    <w:rsid w:val="00414D20"/>
    <w:rsid w:val="00414D67"/>
    <w:rsid w:val="00414DAB"/>
    <w:rsid w:val="0041517B"/>
    <w:rsid w:val="004156B3"/>
    <w:rsid w:val="004158F1"/>
    <w:rsid w:val="00415E58"/>
    <w:rsid w:val="00416085"/>
    <w:rsid w:val="00416359"/>
    <w:rsid w:val="0041641F"/>
    <w:rsid w:val="0041647C"/>
    <w:rsid w:val="00416C32"/>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338"/>
    <w:rsid w:val="0042462F"/>
    <w:rsid w:val="00424A8A"/>
    <w:rsid w:val="00424AD8"/>
    <w:rsid w:val="00425062"/>
    <w:rsid w:val="004251E7"/>
    <w:rsid w:val="004256D1"/>
    <w:rsid w:val="00425F98"/>
    <w:rsid w:val="00426418"/>
    <w:rsid w:val="0042655F"/>
    <w:rsid w:val="00426808"/>
    <w:rsid w:val="0042704E"/>
    <w:rsid w:val="004276F7"/>
    <w:rsid w:val="0042774A"/>
    <w:rsid w:val="00427B2D"/>
    <w:rsid w:val="00427D91"/>
    <w:rsid w:val="00430581"/>
    <w:rsid w:val="00430712"/>
    <w:rsid w:val="00430998"/>
    <w:rsid w:val="00430A0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1F2"/>
    <w:rsid w:val="00434391"/>
    <w:rsid w:val="00434590"/>
    <w:rsid w:val="004345BD"/>
    <w:rsid w:val="00434825"/>
    <w:rsid w:val="00434DE4"/>
    <w:rsid w:val="00434E6C"/>
    <w:rsid w:val="00434E78"/>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35C"/>
    <w:rsid w:val="004426CF"/>
    <w:rsid w:val="00442A16"/>
    <w:rsid w:val="00442A72"/>
    <w:rsid w:val="00442B28"/>
    <w:rsid w:val="00442E15"/>
    <w:rsid w:val="00443122"/>
    <w:rsid w:val="004431B2"/>
    <w:rsid w:val="004431C4"/>
    <w:rsid w:val="004433E1"/>
    <w:rsid w:val="00443829"/>
    <w:rsid w:val="004439FD"/>
    <w:rsid w:val="00443A72"/>
    <w:rsid w:val="004441BD"/>
    <w:rsid w:val="00444360"/>
    <w:rsid w:val="004449C1"/>
    <w:rsid w:val="00444B5D"/>
    <w:rsid w:val="00445162"/>
    <w:rsid w:val="0044572D"/>
    <w:rsid w:val="00445BBF"/>
    <w:rsid w:val="00445FC7"/>
    <w:rsid w:val="00446008"/>
    <w:rsid w:val="00446487"/>
    <w:rsid w:val="00446551"/>
    <w:rsid w:val="004467F1"/>
    <w:rsid w:val="00446E02"/>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9D7"/>
    <w:rsid w:val="00454CDF"/>
    <w:rsid w:val="00455275"/>
    <w:rsid w:val="0045548C"/>
    <w:rsid w:val="00455577"/>
    <w:rsid w:val="004556AC"/>
    <w:rsid w:val="00455745"/>
    <w:rsid w:val="004557EB"/>
    <w:rsid w:val="00455DB6"/>
    <w:rsid w:val="00455E85"/>
    <w:rsid w:val="00456168"/>
    <w:rsid w:val="00456391"/>
    <w:rsid w:val="004563C3"/>
    <w:rsid w:val="00456557"/>
    <w:rsid w:val="00456868"/>
    <w:rsid w:val="004569E3"/>
    <w:rsid w:val="00456A2C"/>
    <w:rsid w:val="00456A4B"/>
    <w:rsid w:val="00456A5A"/>
    <w:rsid w:val="00456B05"/>
    <w:rsid w:val="00456D86"/>
    <w:rsid w:val="00456D95"/>
    <w:rsid w:val="00456E28"/>
    <w:rsid w:val="00456F7F"/>
    <w:rsid w:val="00457115"/>
    <w:rsid w:val="0045758D"/>
    <w:rsid w:val="00457613"/>
    <w:rsid w:val="00457A25"/>
    <w:rsid w:val="00457B1E"/>
    <w:rsid w:val="00457D2B"/>
    <w:rsid w:val="00457D34"/>
    <w:rsid w:val="00457F33"/>
    <w:rsid w:val="00460183"/>
    <w:rsid w:val="00460A32"/>
    <w:rsid w:val="00460C70"/>
    <w:rsid w:val="00460CB9"/>
    <w:rsid w:val="00460DAB"/>
    <w:rsid w:val="004610D0"/>
    <w:rsid w:val="00461593"/>
    <w:rsid w:val="00461817"/>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5DAA"/>
    <w:rsid w:val="00466160"/>
    <w:rsid w:val="00466576"/>
    <w:rsid w:val="004676C3"/>
    <w:rsid w:val="004678A0"/>
    <w:rsid w:val="00467DF8"/>
    <w:rsid w:val="00467F03"/>
    <w:rsid w:val="00470104"/>
    <w:rsid w:val="00470188"/>
    <w:rsid w:val="004701C4"/>
    <w:rsid w:val="00470785"/>
    <w:rsid w:val="00470811"/>
    <w:rsid w:val="00470956"/>
    <w:rsid w:val="00470C9F"/>
    <w:rsid w:val="0047153B"/>
    <w:rsid w:val="00471B67"/>
    <w:rsid w:val="00471C1D"/>
    <w:rsid w:val="00471D9C"/>
    <w:rsid w:val="004720C4"/>
    <w:rsid w:val="00472109"/>
    <w:rsid w:val="0047266A"/>
    <w:rsid w:val="004727E0"/>
    <w:rsid w:val="00472EC8"/>
    <w:rsid w:val="00473085"/>
    <w:rsid w:val="004731DC"/>
    <w:rsid w:val="00473B20"/>
    <w:rsid w:val="00473CA1"/>
    <w:rsid w:val="00473FE6"/>
    <w:rsid w:val="004746AB"/>
    <w:rsid w:val="00474B9E"/>
    <w:rsid w:val="00474F6E"/>
    <w:rsid w:val="004750D4"/>
    <w:rsid w:val="00475113"/>
    <w:rsid w:val="004752AF"/>
    <w:rsid w:val="0047559F"/>
    <w:rsid w:val="004756B8"/>
    <w:rsid w:val="00475E41"/>
    <w:rsid w:val="00475F64"/>
    <w:rsid w:val="00476370"/>
    <w:rsid w:val="00476430"/>
    <w:rsid w:val="00476432"/>
    <w:rsid w:val="0047666A"/>
    <w:rsid w:val="00476A82"/>
    <w:rsid w:val="00476E3C"/>
    <w:rsid w:val="00477067"/>
    <w:rsid w:val="004776CD"/>
    <w:rsid w:val="004778E7"/>
    <w:rsid w:val="00477F5D"/>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5D0"/>
    <w:rsid w:val="00487827"/>
    <w:rsid w:val="00487A5F"/>
    <w:rsid w:val="00487E98"/>
    <w:rsid w:val="004900B4"/>
    <w:rsid w:val="004905B9"/>
    <w:rsid w:val="004907F4"/>
    <w:rsid w:val="0049083A"/>
    <w:rsid w:val="00490C3A"/>
    <w:rsid w:val="00491348"/>
    <w:rsid w:val="00491B46"/>
    <w:rsid w:val="00491BCF"/>
    <w:rsid w:val="00491DB4"/>
    <w:rsid w:val="00491ED5"/>
    <w:rsid w:val="0049217C"/>
    <w:rsid w:val="00492365"/>
    <w:rsid w:val="00492441"/>
    <w:rsid w:val="0049250A"/>
    <w:rsid w:val="00492BB9"/>
    <w:rsid w:val="00492CBD"/>
    <w:rsid w:val="00492CE8"/>
    <w:rsid w:val="00492F3A"/>
    <w:rsid w:val="00492F3C"/>
    <w:rsid w:val="00493BB4"/>
    <w:rsid w:val="00493CC6"/>
    <w:rsid w:val="00493DB7"/>
    <w:rsid w:val="00493E8E"/>
    <w:rsid w:val="0049400C"/>
    <w:rsid w:val="0049441C"/>
    <w:rsid w:val="004944A3"/>
    <w:rsid w:val="0049497E"/>
    <w:rsid w:val="004950BA"/>
    <w:rsid w:val="004955C5"/>
    <w:rsid w:val="00495D8E"/>
    <w:rsid w:val="00495DB1"/>
    <w:rsid w:val="00495FA4"/>
    <w:rsid w:val="00496349"/>
    <w:rsid w:val="004963B4"/>
    <w:rsid w:val="00496406"/>
    <w:rsid w:val="004964CA"/>
    <w:rsid w:val="00496539"/>
    <w:rsid w:val="00496A48"/>
    <w:rsid w:val="00496AEB"/>
    <w:rsid w:val="00496D3F"/>
    <w:rsid w:val="004978BF"/>
    <w:rsid w:val="00497A55"/>
    <w:rsid w:val="00497F2A"/>
    <w:rsid w:val="004A01FE"/>
    <w:rsid w:val="004A02D2"/>
    <w:rsid w:val="004A056A"/>
    <w:rsid w:val="004A0792"/>
    <w:rsid w:val="004A0A09"/>
    <w:rsid w:val="004A0C2A"/>
    <w:rsid w:val="004A0C73"/>
    <w:rsid w:val="004A0D1D"/>
    <w:rsid w:val="004A0D2E"/>
    <w:rsid w:val="004A0D41"/>
    <w:rsid w:val="004A1637"/>
    <w:rsid w:val="004A1799"/>
    <w:rsid w:val="004A1806"/>
    <w:rsid w:val="004A18B4"/>
    <w:rsid w:val="004A1AA3"/>
    <w:rsid w:val="004A230C"/>
    <w:rsid w:val="004A2714"/>
    <w:rsid w:val="004A2A5D"/>
    <w:rsid w:val="004A332E"/>
    <w:rsid w:val="004A338F"/>
    <w:rsid w:val="004A363D"/>
    <w:rsid w:val="004A3729"/>
    <w:rsid w:val="004A3901"/>
    <w:rsid w:val="004A3CC5"/>
    <w:rsid w:val="004A43C9"/>
    <w:rsid w:val="004A445B"/>
    <w:rsid w:val="004A47B0"/>
    <w:rsid w:val="004A48A7"/>
    <w:rsid w:val="004A4A1B"/>
    <w:rsid w:val="004A4FCC"/>
    <w:rsid w:val="004A573B"/>
    <w:rsid w:val="004A5A33"/>
    <w:rsid w:val="004A5D2E"/>
    <w:rsid w:val="004A5FC7"/>
    <w:rsid w:val="004A6259"/>
    <w:rsid w:val="004A63EA"/>
    <w:rsid w:val="004A6453"/>
    <w:rsid w:val="004A6917"/>
    <w:rsid w:val="004A6DD9"/>
    <w:rsid w:val="004A7028"/>
    <w:rsid w:val="004A70FE"/>
    <w:rsid w:val="004A734D"/>
    <w:rsid w:val="004A78DF"/>
    <w:rsid w:val="004A7B45"/>
    <w:rsid w:val="004A7E9E"/>
    <w:rsid w:val="004B03D6"/>
    <w:rsid w:val="004B05A1"/>
    <w:rsid w:val="004B0828"/>
    <w:rsid w:val="004B09C2"/>
    <w:rsid w:val="004B0BA4"/>
    <w:rsid w:val="004B10B0"/>
    <w:rsid w:val="004B1135"/>
    <w:rsid w:val="004B14A5"/>
    <w:rsid w:val="004B1BB2"/>
    <w:rsid w:val="004B1C43"/>
    <w:rsid w:val="004B1D2F"/>
    <w:rsid w:val="004B22AD"/>
    <w:rsid w:val="004B22F8"/>
    <w:rsid w:val="004B2626"/>
    <w:rsid w:val="004B266E"/>
    <w:rsid w:val="004B2BDB"/>
    <w:rsid w:val="004B2C61"/>
    <w:rsid w:val="004B2F42"/>
    <w:rsid w:val="004B2F65"/>
    <w:rsid w:val="004B312A"/>
    <w:rsid w:val="004B3613"/>
    <w:rsid w:val="004B3C9A"/>
    <w:rsid w:val="004B4706"/>
    <w:rsid w:val="004B4860"/>
    <w:rsid w:val="004B535E"/>
    <w:rsid w:val="004B55A8"/>
    <w:rsid w:val="004B584F"/>
    <w:rsid w:val="004B5D93"/>
    <w:rsid w:val="004B5E2E"/>
    <w:rsid w:val="004B5F58"/>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0B4"/>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7D"/>
    <w:rsid w:val="004C40FA"/>
    <w:rsid w:val="004C4763"/>
    <w:rsid w:val="004C4C9E"/>
    <w:rsid w:val="004C4D52"/>
    <w:rsid w:val="004C4F97"/>
    <w:rsid w:val="004C5145"/>
    <w:rsid w:val="004C54FE"/>
    <w:rsid w:val="004C5994"/>
    <w:rsid w:val="004C5F1B"/>
    <w:rsid w:val="004C5FE3"/>
    <w:rsid w:val="004C6BB5"/>
    <w:rsid w:val="004C6D01"/>
    <w:rsid w:val="004C6F6A"/>
    <w:rsid w:val="004C7810"/>
    <w:rsid w:val="004C7862"/>
    <w:rsid w:val="004C7C38"/>
    <w:rsid w:val="004C7C9A"/>
    <w:rsid w:val="004D0457"/>
    <w:rsid w:val="004D06CA"/>
    <w:rsid w:val="004D0B97"/>
    <w:rsid w:val="004D0E55"/>
    <w:rsid w:val="004D0FB0"/>
    <w:rsid w:val="004D1024"/>
    <w:rsid w:val="004D10D0"/>
    <w:rsid w:val="004D1964"/>
    <w:rsid w:val="004D1C90"/>
    <w:rsid w:val="004D1DB6"/>
    <w:rsid w:val="004D2565"/>
    <w:rsid w:val="004D25A6"/>
    <w:rsid w:val="004D279F"/>
    <w:rsid w:val="004D2A92"/>
    <w:rsid w:val="004D2E47"/>
    <w:rsid w:val="004D2EE0"/>
    <w:rsid w:val="004D2F43"/>
    <w:rsid w:val="004D3218"/>
    <w:rsid w:val="004D3611"/>
    <w:rsid w:val="004D3A48"/>
    <w:rsid w:val="004D3C84"/>
    <w:rsid w:val="004D4156"/>
    <w:rsid w:val="004D42C7"/>
    <w:rsid w:val="004D43F0"/>
    <w:rsid w:val="004D456E"/>
    <w:rsid w:val="004D45AE"/>
    <w:rsid w:val="004D4B7B"/>
    <w:rsid w:val="004D4D58"/>
    <w:rsid w:val="004D50E0"/>
    <w:rsid w:val="004D51BD"/>
    <w:rsid w:val="004D5673"/>
    <w:rsid w:val="004D58F3"/>
    <w:rsid w:val="004D65BE"/>
    <w:rsid w:val="004D68BF"/>
    <w:rsid w:val="004D7219"/>
    <w:rsid w:val="004D7343"/>
    <w:rsid w:val="004D7CE4"/>
    <w:rsid w:val="004D7E96"/>
    <w:rsid w:val="004D7EE9"/>
    <w:rsid w:val="004E0293"/>
    <w:rsid w:val="004E0DDD"/>
    <w:rsid w:val="004E113D"/>
    <w:rsid w:val="004E170F"/>
    <w:rsid w:val="004E1F25"/>
    <w:rsid w:val="004E21C4"/>
    <w:rsid w:val="004E287E"/>
    <w:rsid w:val="004E28AA"/>
    <w:rsid w:val="004E2999"/>
    <w:rsid w:val="004E29EF"/>
    <w:rsid w:val="004E2C30"/>
    <w:rsid w:val="004E2C49"/>
    <w:rsid w:val="004E2D12"/>
    <w:rsid w:val="004E2EA3"/>
    <w:rsid w:val="004E305C"/>
    <w:rsid w:val="004E33EE"/>
    <w:rsid w:val="004E34EF"/>
    <w:rsid w:val="004E36F1"/>
    <w:rsid w:val="004E3781"/>
    <w:rsid w:val="004E3C26"/>
    <w:rsid w:val="004E3E04"/>
    <w:rsid w:val="004E3E50"/>
    <w:rsid w:val="004E4436"/>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3F7"/>
    <w:rsid w:val="004F2433"/>
    <w:rsid w:val="004F251D"/>
    <w:rsid w:val="004F2BBE"/>
    <w:rsid w:val="004F2E07"/>
    <w:rsid w:val="004F3055"/>
    <w:rsid w:val="004F3742"/>
    <w:rsid w:val="004F37D0"/>
    <w:rsid w:val="004F3897"/>
    <w:rsid w:val="004F3F81"/>
    <w:rsid w:val="004F4008"/>
    <w:rsid w:val="004F4401"/>
    <w:rsid w:val="004F4A50"/>
    <w:rsid w:val="004F532D"/>
    <w:rsid w:val="004F5664"/>
    <w:rsid w:val="004F5B5D"/>
    <w:rsid w:val="004F5B9A"/>
    <w:rsid w:val="004F5D55"/>
    <w:rsid w:val="004F5F48"/>
    <w:rsid w:val="004F6872"/>
    <w:rsid w:val="004F68C6"/>
    <w:rsid w:val="004F6CBF"/>
    <w:rsid w:val="004F6DFE"/>
    <w:rsid w:val="004F72D0"/>
    <w:rsid w:val="004F7666"/>
    <w:rsid w:val="004F7698"/>
    <w:rsid w:val="004F7F6D"/>
    <w:rsid w:val="00500073"/>
    <w:rsid w:val="00500131"/>
    <w:rsid w:val="00500332"/>
    <w:rsid w:val="005003B7"/>
    <w:rsid w:val="00500ED9"/>
    <w:rsid w:val="005010B5"/>
    <w:rsid w:val="00501386"/>
    <w:rsid w:val="005014CD"/>
    <w:rsid w:val="0050165B"/>
    <w:rsid w:val="005016F1"/>
    <w:rsid w:val="005017FE"/>
    <w:rsid w:val="00501926"/>
    <w:rsid w:val="00501C1D"/>
    <w:rsid w:val="00502CBA"/>
    <w:rsid w:val="00502E55"/>
    <w:rsid w:val="00502FDC"/>
    <w:rsid w:val="00503148"/>
    <w:rsid w:val="005031F3"/>
    <w:rsid w:val="00503308"/>
    <w:rsid w:val="0050338E"/>
    <w:rsid w:val="0050386E"/>
    <w:rsid w:val="005039BD"/>
    <w:rsid w:val="00503BEE"/>
    <w:rsid w:val="00503D2D"/>
    <w:rsid w:val="00503D80"/>
    <w:rsid w:val="00503E95"/>
    <w:rsid w:val="0050414D"/>
    <w:rsid w:val="005043AC"/>
    <w:rsid w:val="00504726"/>
    <w:rsid w:val="005048B5"/>
    <w:rsid w:val="00504B50"/>
    <w:rsid w:val="00504E59"/>
    <w:rsid w:val="00504FF6"/>
    <w:rsid w:val="0050589C"/>
    <w:rsid w:val="00505CAE"/>
    <w:rsid w:val="00505D9A"/>
    <w:rsid w:val="005065A0"/>
    <w:rsid w:val="00506AB2"/>
    <w:rsid w:val="00506D5A"/>
    <w:rsid w:val="00507768"/>
    <w:rsid w:val="00507C32"/>
    <w:rsid w:val="00510BBB"/>
    <w:rsid w:val="00510C4C"/>
    <w:rsid w:val="0051165E"/>
    <w:rsid w:val="005119B6"/>
    <w:rsid w:val="005124C2"/>
    <w:rsid w:val="005126EA"/>
    <w:rsid w:val="00512B75"/>
    <w:rsid w:val="005131AB"/>
    <w:rsid w:val="00513850"/>
    <w:rsid w:val="00513B7A"/>
    <w:rsid w:val="00513F0E"/>
    <w:rsid w:val="00513F2D"/>
    <w:rsid w:val="00514699"/>
    <w:rsid w:val="00515080"/>
    <w:rsid w:val="00515F67"/>
    <w:rsid w:val="00516DE0"/>
    <w:rsid w:val="00517081"/>
    <w:rsid w:val="0051743D"/>
    <w:rsid w:val="00517556"/>
    <w:rsid w:val="0051774D"/>
    <w:rsid w:val="00517940"/>
    <w:rsid w:val="00517A0F"/>
    <w:rsid w:val="00517F55"/>
    <w:rsid w:val="00520412"/>
    <w:rsid w:val="00520825"/>
    <w:rsid w:val="0052135D"/>
    <w:rsid w:val="0052141C"/>
    <w:rsid w:val="0052160C"/>
    <w:rsid w:val="00521BBB"/>
    <w:rsid w:val="00521DD1"/>
    <w:rsid w:val="00521ED5"/>
    <w:rsid w:val="00521F41"/>
    <w:rsid w:val="0052265B"/>
    <w:rsid w:val="00522823"/>
    <w:rsid w:val="0052283A"/>
    <w:rsid w:val="005228CA"/>
    <w:rsid w:val="00522A3F"/>
    <w:rsid w:val="00523210"/>
    <w:rsid w:val="005234A6"/>
    <w:rsid w:val="00523511"/>
    <w:rsid w:val="00523922"/>
    <w:rsid w:val="00524168"/>
    <w:rsid w:val="0052471B"/>
    <w:rsid w:val="005248D5"/>
    <w:rsid w:val="00524B5C"/>
    <w:rsid w:val="00524F47"/>
    <w:rsid w:val="00525954"/>
    <w:rsid w:val="00525D50"/>
    <w:rsid w:val="005261C4"/>
    <w:rsid w:val="00526856"/>
    <w:rsid w:val="00526B16"/>
    <w:rsid w:val="00526DF2"/>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5A4"/>
    <w:rsid w:val="0053473E"/>
    <w:rsid w:val="00534755"/>
    <w:rsid w:val="00534964"/>
    <w:rsid w:val="0053501E"/>
    <w:rsid w:val="00535BAB"/>
    <w:rsid w:val="00535BEA"/>
    <w:rsid w:val="00535D8F"/>
    <w:rsid w:val="00535DDF"/>
    <w:rsid w:val="005361B1"/>
    <w:rsid w:val="005367B4"/>
    <w:rsid w:val="00536A16"/>
    <w:rsid w:val="00536C23"/>
    <w:rsid w:val="00536FB3"/>
    <w:rsid w:val="00537125"/>
    <w:rsid w:val="00537617"/>
    <w:rsid w:val="005379E5"/>
    <w:rsid w:val="005404AA"/>
    <w:rsid w:val="005408CA"/>
    <w:rsid w:val="005410C1"/>
    <w:rsid w:val="005411AD"/>
    <w:rsid w:val="005416A3"/>
    <w:rsid w:val="00541895"/>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0B"/>
    <w:rsid w:val="005443DA"/>
    <w:rsid w:val="0054478E"/>
    <w:rsid w:val="005449CD"/>
    <w:rsid w:val="00544D20"/>
    <w:rsid w:val="005451A5"/>
    <w:rsid w:val="005454D0"/>
    <w:rsid w:val="0054558B"/>
    <w:rsid w:val="0054559F"/>
    <w:rsid w:val="0054596D"/>
    <w:rsid w:val="00545C59"/>
    <w:rsid w:val="00546368"/>
    <w:rsid w:val="005463D7"/>
    <w:rsid w:val="00546951"/>
    <w:rsid w:val="00546AE3"/>
    <w:rsid w:val="00546DCB"/>
    <w:rsid w:val="005478AF"/>
    <w:rsid w:val="00547A87"/>
    <w:rsid w:val="00550391"/>
    <w:rsid w:val="00550A90"/>
    <w:rsid w:val="00550CB0"/>
    <w:rsid w:val="005511FD"/>
    <w:rsid w:val="0055143B"/>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260"/>
    <w:rsid w:val="0055473A"/>
    <w:rsid w:val="00554812"/>
    <w:rsid w:val="005549B2"/>
    <w:rsid w:val="00554ADB"/>
    <w:rsid w:val="00554B33"/>
    <w:rsid w:val="00554BB7"/>
    <w:rsid w:val="005553F4"/>
    <w:rsid w:val="0055544E"/>
    <w:rsid w:val="00555766"/>
    <w:rsid w:val="00555FA7"/>
    <w:rsid w:val="005561B2"/>
    <w:rsid w:val="005564A8"/>
    <w:rsid w:val="005564E6"/>
    <w:rsid w:val="00556B10"/>
    <w:rsid w:val="00556BBC"/>
    <w:rsid w:val="00557011"/>
    <w:rsid w:val="0055777D"/>
    <w:rsid w:val="005579BB"/>
    <w:rsid w:val="00557DD3"/>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2E4"/>
    <w:rsid w:val="00563389"/>
    <w:rsid w:val="00563B35"/>
    <w:rsid w:val="00563FC8"/>
    <w:rsid w:val="005643AC"/>
    <w:rsid w:val="00564A84"/>
    <w:rsid w:val="00564A8E"/>
    <w:rsid w:val="00565253"/>
    <w:rsid w:val="0056561E"/>
    <w:rsid w:val="00565D60"/>
    <w:rsid w:val="00565EF2"/>
    <w:rsid w:val="005662D4"/>
    <w:rsid w:val="00566372"/>
    <w:rsid w:val="00566572"/>
    <w:rsid w:val="00566911"/>
    <w:rsid w:val="00566A27"/>
    <w:rsid w:val="005679D1"/>
    <w:rsid w:val="00567BAB"/>
    <w:rsid w:val="00567E56"/>
    <w:rsid w:val="00570138"/>
    <w:rsid w:val="0057026F"/>
    <w:rsid w:val="00570889"/>
    <w:rsid w:val="00570CCC"/>
    <w:rsid w:val="00570F4B"/>
    <w:rsid w:val="005717A0"/>
    <w:rsid w:val="00571931"/>
    <w:rsid w:val="00571B2B"/>
    <w:rsid w:val="00571BB8"/>
    <w:rsid w:val="00571DC5"/>
    <w:rsid w:val="005720B3"/>
    <w:rsid w:val="00572710"/>
    <w:rsid w:val="00572946"/>
    <w:rsid w:val="00572A9D"/>
    <w:rsid w:val="00572D30"/>
    <w:rsid w:val="00572E55"/>
    <w:rsid w:val="0057305D"/>
    <w:rsid w:val="0057323A"/>
    <w:rsid w:val="005739B8"/>
    <w:rsid w:val="00573EC1"/>
    <w:rsid w:val="005742E3"/>
    <w:rsid w:val="005744DA"/>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C11"/>
    <w:rsid w:val="00577E65"/>
    <w:rsid w:val="00577F4A"/>
    <w:rsid w:val="005805FA"/>
    <w:rsid w:val="005806AA"/>
    <w:rsid w:val="00580972"/>
    <w:rsid w:val="00580AA5"/>
    <w:rsid w:val="00580AEE"/>
    <w:rsid w:val="00580CB7"/>
    <w:rsid w:val="00581790"/>
    <w:rsid w:val="00581CED"/>
    <w:rsid w:val="005823CD"/>
    <w:rsid w:val="005825F0"/>
    <w:rsid w:val="005826BC"/>
    <w:rsid w:val="00582756"/>
    <w:rsid w:val="005827A7"/>
    <w:rsid w:val="005827C7"/>
    <w:rsid w:val="005829DA"/>
    <w:rsid w:val="00582B4F"/>
    <w:rsid w:val="0058307B"/>
    <w:rsid w:val="005830FE"/>
    <w:rsid w:val="00583513"/>
    <w:rsid w:val="005838CE"/>
    <w:rsid w:val="0058398B"/>
    <w:rsid w:val="00583BB9"/>
    <w:rsid w:val="00583CED"/>
    <w:rsid w:val="00583D26"/>
    <w:rsid w:val="00583D95"/>
    <w:rsid w:val="00583FB9"/>
    <w:rsid w:val="005840CF"/>
    <w:rsid w:val="005841B7"/>
    <w:rsid w:val="005842BE"/>
    <w:rsid w:val="005844E3"/>
    <w:rsid w:val="005849EF"/>
    <w:rsid w:val="00584CA2"/>
    <w:rsid w:val="00584E9D"/>
    <w:rsid w:val="00584FEB"/>
    <w:rsid w:val="0058507F"/>
    <w:rsid w:val="00585131"/>
    <w:rsid w:val="00585A79"/>
    <w:rsid w:val="00585CCB"/>
    <w:rsid w:val="00585D90"/>
    <w:rsid w:val="00585E99"/>
    <w:rsid w:val="00585FFF"/>
    <w:rsid w:val="00586015"/>
    <w:rsid w:val="00586036"/>
    <w:rsid w:val="00586209"/>
    <w:rsid w:val="0058702C"/>
    <w:rsid w:val="005871C5"/>
    <w:rsid w:val="005872C3"/>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2CC5"/>
    <w:rsid w:val="0059315B"/>
    <w:rsid w:val="005934B3"/>
    <w:rsid w:val="005936D7"/>
    <w:rsid w:val="00593E55"/>
    <w:rsid w:val="0059460B"/>
    <w:rsid w:val="005948E7"/>
    <w:rsid w:val="00594A24"/>
    <w:rsid w:val="00594B41"/>
    <w:rsid w:val="00595139"/>
    <w:rsid w:val="00595256"/>
    <w:rsid w:val="005952F1"/>
    <w:rsid w:val="0059555E"/>
    <w:rsid w:val="0059588B"/>
    <w:rsid w:val="00595C6F"/>
    <w:rsid w:val="00595F27"/>
    <w:rsid w:val="005960A0"/>
    <w:rsid w:val="0059651B"/>
    <w:rsid w:val="005968CE"/>
    <w:rsid w:val="005969C7"/>
    <w:rsid w:val="00596A8E"/>
    <w:rsid w:val="00596ADD"/>
    <w:rsid w:val="00596D6A"/>
    <w:rsid w:val="00596DA2"/>
    <w:rsid w:val="00597A35"/>
    <w:rsid w:val="00597C69"/>
    <w:rsid w:val="005A0059"/>
    <w:rsid w:val="005A07D4"/>
    <w:rsid w:val="005A09B7"/>
    <w:rsid w:val="005A0BDB"/>
    <w:rsid w:val="005A10F4"/>
    <w:rsid w:val="005A1590"/>
    <w:rsid w:val="005A16B7"/>
    <w:rsid w:val="005A1D68"/>
    <w:rsid w:val="005A1FA5"/>
    <w:rsid w:val="005A2076"/>
    <w:rsid w:val="005A277A"/>
    <w:rsid w:val="005A31DE"/>
    <w:rsid w:val="005A34D0"/>
    <w:rsid w:val="005A360B"/>
    <w:rsid w:val="005A3851"/>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4E"/>
    <w:rsid w:val="005B14E5"/>
    <w:rsid w:val="005B172A"/>
    <w:rsid w:val="005B1798"/>
    <w:rsid w:val="005B1B3A"/>
    <w:rsid w:val="005B2091"/>
    <w:rsid w:val="005B2311"/>
    <w:rsid w:val="005B2BA1"/>
    <w:rsid w:val="005B2CC9"/>
    <w:rsid w:val="005B3332"/>
    <w:rsid w:val="005B344F"/>
    <w:rsid w:val="005B38AE"/>
    <w:rsid w:val="005B40B2"/>
    <w:rsid w:val="005B4537"/>
    <w:rsid w:val="005B45EA"/>
    <w:rsid w:val="005B467E"/>
    <w:rsid w:val="005B4C1C"/>
    <w:rsid w:val="005B4ED4"/>
    <w:rsid w:val="005B4EDF"/>
    <w:rsid w:val="005B5085"/>
    <w:rsid w:val="005B53F2"/>
    <w:rsid w:val="005B579F"/>
    <w:rsid w:val="005B5BAA"/>
    <w:rsid w:val="005B64AE"/>
    <w:rsid w:val="005B706E"/>
    <w:rsid w:val="005B712D"/>
    <w:rsid w:val="005B725E"/>
    <w:rsid w:val="005B7377"/>
    <w:rsid w:val="005B7538"/>
    <w:rsid w:val="005B7768"/>
    <w:rsid w:val="005B7790"/>
    <w:rsid w:val="005B7894"/>
    <w:rsid w:val="005B7A09"/>
    <w:rsid w:val="005B7A9A"/>
    <w:rsid w:val="005B7BF5"/>
    <w:rsid w:val="005B7E6D"/>
    <w:rsid w:val="005C01BE"/>
    <w:rsid w:val="005C104D"/>
    <w:rsid w:val="005C11FF"/>
    <w:rsid w:val="005C1231"/>
    <w:rsid w:val="005C133F"/>
    <w:rsid w:val="005C15FF"/>
    <w:rsid w:val="005C19A5"/>
    <w:rsid w:val="005C2144"/>
    <w:rsid w:val="005C22DE"/>
    <w:rsid w:val="005C293A"/>
    <w:rsid w:val="005C2A58"/>
    <w:rsid w:val="005C2ED8"/>
    <w:rsid w:val="005C318E"/>
    <w:rsid w:val="005C3195"/>
    <w:rsid w:val="005C34DC"/>
    <w:rsid w:val="005C361F"/>
    <w:rsid w:val="005C3625"/>
    <w:rsid w:val="005C36E2"/>
    <w:rsid w:val="005C39F7"/>
    <w:rsid w:val="005C4131"/>
    <w:rsid w:val="005C4C67"/>
    <w:rsid w:val="005C5439"/>
    <w:rsid w:val="005C57E0"/>
    <w:rsid w:val="005C5B6E"/>
    <w:rsid w:val="005C5D4A"/>
    <w:rsid w:val="005C5DB0"/>
    <w:rsid w:val="005C5DDF"/>
    <w:rsid w:val="005C614C"/>
    <w:rsid w:val="005C65A7"/>
    <w:rsid w:val="005C65C5"/>
    <w:rsid w:val="005C675B"/>
    <w:rsid w:val="005C69E7"/>
    <w:rsid w:val="005C6E2F"/>
    <w:rsid w:val="005C6E82"/>
    <w:rsid w:val="005C6F7E"/>
    <w:rsid w:val="005C764B"/>
    <w:rsid w:val="005C76C3"/>
    <w:rsid w:val="005C7704"/>
    <w:rsid w:val="005C77A3"/>
    <w:rsid w:val="005C7E20"/>
    <w:rsid w:val="005D015A"/>
    <w:rsid w:val="005D057C"/>
    <w:rsid w:val="005D0DA8"/>
    <w:rsid w:val="005D1478"/>
    <w:rsid w:val="005D1524"/>
    <w:rsid w:val="005D173D"/>
    <w:rsid w:val="005D1A18"/>
    <w:rsid w:val="005D1D58"/>
    <w:rsid w:val="005D1DCE"/>
    <w:rsid w:val="005D1E8F"/>
    <w:rsid w:val="005D1EC2"/>
    <w:rsid w:val="005D1F09"/>
    <w:rsid w:val="005D2311"/>
    <w:rsid w:val="005D2A39"/>
    <w:rsid w:val="005D3548"/>
    <w:rsid w:val="005D36E7"/>
    <w:rsid w:val="005D3728"/>
    <w:rsid w:val="005D3869"/>
    <w:rsid w:val="005D38B9"/>
    <w:rsid w:val="005D3B27"/>
    <w:rsid w:val="005D3D06"/>
    <w:rsid w:val="005D4A27"/>
    <w:rsid w:val="005D4B26"/>
    <w:rsid w:val="005D4F46"/>
    <w:rsid w:val="005D512C"/>
    <w:rsid w:val="005D55EA"/>
    <w:rsid w:val="005D5696"/>
    <w:rsid w:val="005D57B5"/>
    <w:rsid w:val="005D5865"/>
    <w:rsid w:val="005D59D7"/>
    <w:rsid w:val="005D5F9B"/>
    <w:rsid w:val="005D6522"/>
    <w:rsid w:val="005D6CDC"/>
    <w:rsid w:val="005D6E92"/>
    <w:rsid w:val="005D6F55"/>
    <w:rsid w:val="005D71CF"/>
    <w:rsid w:val="005D75A5"/>
    <w:rsid w:val="005D76A6"/>
    <w:rsid w:val="005D7FE2"/>
    <w:rsid w:val="005E019F"/>
    <w:rsid w:val="005E0455"/>
    <w:rsid w:val="005E087B"/>
    <w:rsid w:val="005E0A19"/>
    <w:rsid w:val="005E0F16"/>
    <w:rsid w:val="005E144B"/>
    <w:rsid w:val="005E1706"/>
    <w:rsid w:val="005E1BCD"/>
    <w:rsid w:val="005E1C40"/>
    <w:rsid w:val="005E1D36"/>
    <w:rsid w:val="005E1E18"/>
    <w:rsid w:val="005E2860"/>
    <w:rsid w:val="005E2A2E"/>
    <w:rsid w:val="005E2CC0"/>
    <w:rsid w:val="005E2E0B"/>
    <w:rsid w:val="005E2F73"/>
    <w:rsid w:val="005E3C22"/>
    <w:rsid w:val="005E4340"/>
    <w:rsid w:val="005E456F"/>
    <w:rsid w:val="005E467A"/>
    <w:rsid w:val="005E46A2"/>
    <w:rsid w:val="005E482E"/>
    <w:rsid w:val="005E4871"/>
    <w:rsid w:val="005E51B4"/>
    <w:rsid w:val="005E54EC"/>
    <w:rsid w:val="005E5844"/>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4E3B"/>
    <w:rsid w:val="005F5364"/>
    <w:rsid w:val="005F539F"/>
    <w:rsid w:val="005F543E"/>
    <w:rsid w:val="005F56A1"/>
    <w:rsid w:val="005F578B"/>
    <w:rsid w:val="005F5864"/>
    <w:rsid w:val="005F5F68"/>
    <w:rsid w:val="005F5F80"/>
    <w:rsid w:val="005F60AD"/>
    <w:rsid w:val="005F623F"/>
    <w:rsid w:val="005F6914"/>
    <w:rsid w:val="005F6D9E"/>
    <w:rsid w:val="005F6E25"/>
    <w:rsid w:val="005F6F63"/>
    <w:rsid w:val="005F7209"/>
    <w:rsid w:val="005F74E8"/>
    <w:rsid w:val="005F7558"/>
    <w:rsid w:val="005F763C"/>
    <w:rsid w:val="005F791C"/>
    <w:rsid w:val="005F7E27"/>
    <w:rsid w:val="005F7EA1"/>
    <w:rsid w:val="005F7F14"/>
    <w:rsid w:val="005F7FA6"/>
    <w:rsid w:val="006003DA"/>
    <w:rsid w:val="006009C7"/>
    <w:rsid w:val="0060117E"/>
    <w:rsid w:val="00601DC9"/>
    <w:rsid w:val="00601E1A"/>
    <w:rsid w:val="0060250A"/>
    <w:rsid w:val="00602EB3"/>
    <w:rsid w:val="00602F4F"/>
    <w:rsid w:val="006038DC"/>
    <w:rsid w:val="00603BF1"/>
    <w:rsid w:val="00603CC9"/>
    <w:rsid w:val="0060411F"/>
    <w:rsid w:val="006042FB"/>
    <w:rsid w:val="00604519"/>
    <w:rsid w:val="00604559"/>
    <w:rsid w:val="00605207"/>
    <w:rsid w:val="00605512"/>
    <w:rsid w:val="0060590A"/>
    <w:rsid w:val="00605A80"/>
    <w:rsid w:val="00605B03"/>
    <w:rsid w:val="00605B10"/>
    <w:rsid w:val="00605DB2"/>
    <w:rsid w:val="00606926"/>
    <w:rsid w:val="00606C0D"/>
    <w:rsid w:val="00606EDD"/>
    <w:rsid w:val="0060719B"/>
    <w:rsid w:val="00607247"/>
    <w:rsid w:val="0060725C"/>
    <w:rsid w:val="006079DE"/>
    <w:rsid w:val="00607EB9"/>
    <w:rsid w:val="006103D8"/>
    <w:rsid w:val="006105B7"/>
    <w:rsid w:val="00610712"/>
    <w:rsid w:val="0061085B"/>
    <w:rsid w:val="006110B0"/>
    <w:rsid w:val="0061158A"/>
    <w:rsid w:val="00611659"/>
    <w:rsid w:val="00611968"/>
    <w:rsid w:val="00611A93"/>
    <w:rsid w:val="00611BD2"/>
    <w:rsid w:val="00611C1D"/>
    <w:rsid w:val="006121B6"/>
    <w:rsid w:val="006121DA"/>
    <w:rsid w:val="006124ED"/>
    <w:rsid w:val="00612D7D"/>
    <w:rsid w:val="006131A8"/>
    <w:rsid w:val="0061324B"/>
    <w:rsid w:val="0061329E"/>
    <w:rsid w:val="0061376F"/>
    <w:rsid w:val="00613E2A"/>
    <w:rsid w:val="00614436"/>
    <w:rsid w:val="00614617"/>
    <w:rsid w:val="0061472D"/>
    <w:rsid w:val="0061496B"/>
    <w:rsid w:val="006155D2"/>
    <w:rsid w:val="00615635"/>
    <w:rsid w:val="00615ABD"/>
    <w:rsid w:val="00615FC4"/>
    <w:rsid w:val="00616BD7"/>
    <w:rsid w:val="00616C21"/>
    <w:rsid w:val="0061703D"/>
    <w:rsid w:val="006179BC"/>
    <w:rsid w:val="00617A59"/>
    <w:rsid w:val="00617ACE"/>
    <w:rsid w:val="00617B3A"/>
    <w:rsid w:val="00617D12"/>
    <w:rsid w:val="0062053D"/>
    <w:rsid w:val="00620792"/>
    <w:rsid w:val="006207E2"/>
    <w:rsid w:val="00620AB0"/>
    <w:rsid w:val="00620CA1"/>
    <w:rsid w:val="00621A55"/>
    <w:rsid w:val="00621F77"/>
    <w:rsid w:val="00622031"/>
    <w:rsid w:val="006222DC"/>
    <w:rsid w:val="00622313"/>
    <w:rsid w:val="00622B65"/>
    <w:rsid w:val="00622CAF"/>
    <w:rsid w:val="0062307B"/>
    <w:rsid w:val="00623112"/>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15F"/>
    <w:rsid w:val="006301B4"/>
    <w:rsid w:val="00630333"/>
    <w:rsid w:val="00630867"/>
    <w:rsid w:val="0063093E"/>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93"/>
    <w:rsid w:val="006376F4"/>
    <w:rsid w:val="006378ED"/>
    <w:rsid w:val="00637B95"/>
    <w:rsid w:val="00637C4E"/>
    <w:rsid w:val="00637D79"/>
    <w:rsid w:val="00640336"/>
    <w:rsid w:val="0064055F"/>
    <w:rsid w:val="006405C5"/>
    <w:rsid w:val="00640727"/>
    <w:rsid w:val="00640DBB"/>
    <w:rsid w:val="00640DDB"/>
    <w:rsid w:val="00640EB5"/>
    <w:rsid w:val="00640F52"/>
    <w:rsid w:val="00640F6B"/>
    <w:rsid w:val="006410EA"/>
    <w:rsid w:val="006411BE"/>
    <w:rsid w:val="0064127B"/>
    <w:rsid w:val="00641496"/>
    <w:rsid w:val="0064189D"/>
    <w:rsid w:val="006418DE"/>
    <w:rsid w:val="00641C72"/>
    <w:rsid w:val="00642045"/>
    <w:rsid w:val="006420B7"/>
    <w:rsid w:val="00642333"/>
    <w:rsid w:val="00642B6C"/>
    <w:rsid w:val="00642C9E"/>
    <w:rsid w:val="00642F51"/>
    <w:rsid w:val="0064317E"/>
    <w:rsid w:val="00643814"/>
    <w:rsid w:val="006439C3"/>
    <w:rsid w:val="00643C4B"/>
    <w:rsid w:val="00643DDC"/>
    <w:rsid w:val="00643E7B"/>
    <w:rsid w:val="00643EFF"/>
    <w:rsid w:val="006440D5"/>
    <w:rsid w:val="00644230"/>
    <w:rsid w:val="006442F9"/>
    <w:rsid w:val="00644506"/>
    <w:rsid w:val="006449BB"/>
    <w:rsid w:val="00644D04"/>
    <w:rsid w:val="006455B1"/>
    <w:rsid w:val="0064561A"/>
    <w:rsid w:val="006459D4"/>
    <w:rsid w:val="00645B59"/>
    <w:rsid w:val="00645D89"/>
    <w:rsid w:val="00646044"/>
    <w:rsid w:val="006466BF"/>
    <w:rsid w:val="006473AA"/>
    <w:rsid w:val="00647D4E"/>
    <w:rsid w:val="00647EBC"/>
    <w:rsid w:val="006503ED"/>
    <w:rsid w:val="00650AC1"/>
    <w:rsid w:val="00650B42"/>
    <w:rsid w:val="00650CDE"/>
    <w:rsid w:val="00650F72"/>
    <w:rsid w:val="00651221"/>
    <w:rsid w:val="00651406"/>
    <w:rsid w:val="006516CF"/>
    <w:rsid w:val="006516D5"/>
    <w:rsid w:val="00651B97"/>
    <w:rsid w:val="00651FC1"/>
    <w:rsid w:val="00651FDE"/>
    <w:rsid w:val="00652315"/>
    <w:rsid w:val="00652322"/>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3DA"/>
    <w:rsid w:val="0065672C"/>
    <w:rsid w:val="00656D3D"/>
    <w:rsid w:val="006570BB"/>
    <w:rsid w:val="006570C2"/>
    <w:rsid w:val="0065726E"/>
    <w:rsid w:val="00657863"/>
    <w:rsid w:val="00657A20"/>
    <w:rsid w:val="00657ACD"/>
    <w:rsid w:val="00657E68"/>
    <w:rsid w:val="00660023"/>
    <w:rsid w:val="006601E6"/>
    <w:rsid w:val="0066059F"/>
    <w:rsid w:val="00660A49"/>
    <w:rsid w:val="00660C35"/>
    <w:rsid w:val="006611C0"/>
    <w:rsid w:val="00661326"/>
    <w:rsid w:val="00661395"/>
    <w:rsid w:val="006614F1"/>
    <w:rsid w:val="00661680"/>
    <w:rsid w:val="00661781"/>
    <w:rsid w:val="00661EF8"/>
    <w:rsid w:val="00662067"/>
    <w:rsid w:val="0066228F"/>
    <w:rsid w:val="006624AA"/>
    <w:rsid w:val="006626BA"/>
    <w:rsid w:val="006629FE"/>
    <w:rsid w:val="00662B07"/>
    <w:rsid w:val="00662D05"/>
    <w:rsid w:val="006634F2"/>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7B8"/>
    <w:rsid w:val="006678B5"/>
    <w:rsid w:val="00667D7C"/>
    <w:rsid w:val="00667DC2"/>
    <w:rsid w:val="00670036"/>
    <w:rsid w:val="0067014B"/>
    <w:rsid w:val="00670424"/>
    <w:rsid w:val="006707AD"/>
    <w:rsid w:val="00670B65"/>
    <w:rsid w:val="00670CFC"/>
    <w:rsid w:val="006710B3"/>
    <w:rsid w:val="006712A1"/>
    <w:rsid w:val="006714A3"/>
    <w:rsid w:val="00671634"/>
    <w:rsid w:val="006716CA"/>
    <w:rsid w:val="00671832"/>
    <w:rsid w:val="006719B9"/>
    <w:rsid w:val="0067210D"/>
    <w:rsid w:val="00672578"/>
    <w:rsid w:val="006725AF"/>
    <w:rsid w:val="006726A5"/>
    <w:rsid w:val="006726BF"/>
    <w:rsid w:val="00672BBB"/>
    <w:rsid w:val="00672BD1"/>
    <w:rsid w:val="00672DD4"/>
    <w:rsid w:val="00672F24"/>
    <w:rsid w:val="006731A6"/>
    <w:rsid w:val="006731C9"/>
    <w:rsid w:val="00673709"/>
    <w:rsid w:val="00673841"/>
    <w:rsid w:val="00673E9E"/>
    <w:rsid w:val="00674153"/>
    <w:rsid w:val="0067493B"/>
    <w:rsid w:val="00674BD7"/>
    <w:rsid w:val="0067516E"/>
    <w:rsid w:val="0067565D"/>
    <w:rsid w:val="00675AF9"/>
    <w:rsid w:val="00675DF6"/>
    <w:rsid w:val="00676168"/>
    <w:rsid w:val="0067623A"/>
    <w:rsid w:val="00676787"/>
    <w:rsid w:val="00676BA9"/>
    <w:rsid w:val="00676C5B"/>
    <w:rsid w:val="00676D82"/>
    <w:rsid w:val="00676DA0"/>
    <w:rsid w:val="00676F20"/>
    <w:rsid w:val="006771C4"/>
    <w:rsid w:val="00677814"/>
    <w:rsid w:val="00677E5B"/>
    <w:rsid w:val="00677FC0"/>
    <w:rsid w:val="00677FD6"/>
    <w:rsid w:val="006801FC"/>
    <w:rsid w:val="00680229"/>
    <w:rsid w:val="006807FD"/>
    <w:rsid w:val="0068080D"/>
    <w:rsid w:val="0068086C"/>
    <w:rsid w:val="00680BDA"/>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3DF9"/>
    <w:rsid w:val="00684378"/>
    <w:rsid w:val="0068449B"/>
    <w:rsid w:val="00684CFE"/>
    <w:rsid w:val="006851B6"/>
    <w:rsid w:val="00685B1E"/>
    <w:rsid w:val="00685BDD"/>
    <w:rsid w:val="00685C5C"/>
    <w:rsid w:val="00686299"/>
    <w:rsid w:val="0068631B"/>
    <w:rsid w:val="0068631F"/>
    <w:rsid w:val="00686424"/>
    <w:rsid w:val="0068668B"/>
    <w:rsid w:val="00686889"/>
    <w:rsid w:val="00686EFB"/>
    <w:rsid w:val="006872CA"/>
    <w:rsid w:val="006875F3"/>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31C"/>
    <w:rsid w:val="0069273F"/>
    <w:rsid w:val="006927C0"/>
    <w:rsid w:val="00692843"/>
    <w:rsid w:val="0069299E"/>
    <w:rsid w:val="00692D1C"/>
    <w:rsid w:val="006930CC"/>
    <w:rsid w:val="0069377B"/>
    <w:rsid w:val="00693DBC"/>
    <w:rsid w:val="00694281"/>
    <w:rsid w:val="0069489E"/>
    <w:rsid w:val="006949B2"/>
    <w:rsid w:val="00694BB6"/>
    <w:rsid w:val="00694E02"/>
    <w:rsid w:val="00694EE1"/>
    <w:rsid w:val="00695060"/>
    <w:rsid w:val="0069516E"/>
    <w:rsid w:val="00695178"/>
    <w:rsid w:val="006954D5"/>
    <w:rsid w:val="00695580"/>
    <w:rsid w:val="00695898"/>
    <w:rsid w:val="00696115"/>
    <w:rsid w:val="00696B78"/>
    <w:rsid w:val="00696B9B"/>
    <w:rsid w:val="00696C13"/>
    <w:rsid w:val="00696C7D"/>
    <w:rsid w:val="00697123"/>
    <w:rsid w:val="00697242"/>
    <w:rsid w:val="0069779D"/>
    <w:rsid w:val="00697965"/>
    <w:rsid w:val="00697A18"/>
    <w:rsid w:val="00697E75"/>
    <w:rsid w:val="006A0515"/>
    <w:rsid w:val="006A058A"/>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AA6"/>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6BF7"/>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252"/>
    <w:rsid w:val="006B145B"/>
    <w:rsid w:val="006B147C"/>
    <w:rsid w:val="006B1862"/>
    <w:rsid w:val="006B1B6B"/>
    <w:rsid w:val="006B1C03"/>
    <w:rsid w:val="006B2EBF"/>
    <w:rsid w:val="006B31E2"/>
    <w:rsid w:val="006B340D"/>
    <w:rsid w:val="006B3ABA"/>
    <w:rsid w:val="006B3ADE"/>
    <w:rsid w:val="006B3C58"/>
    <w:rsid w:val="006B4394"/>
    <w:rsid w:val="006B4579"/>
    <w:rsid w:val="006B4B0C"/>
    <w:rsid w:val="006B4D5F"/>
    <w:rsid w:val="006B4E59"/>
    <w:rsid w:val="006B5337"/>
    <w:rsid w:val="006B5407"/>
    <w:rsid w:val="006B5AF4"/>
    <w:rsid w:val="006B5FF2"/>
    <w:rsid w:val="006B626A"/>
    <w:rsid w:val="006B654A"/>
    <w:rsid w:val="006B663C"/>
    <w:rsid w:val="006B6837"/>
    <w:rsid w:val="006B6A65"/>
    <w:rsid w:val="006B6B7F"/>
    <w:rsid w:val="006B7091"/>
    <w:rsid w:val="006B726F"/>
    <w:rsid w:val="006B7708"/>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8B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1FD4"/>
    <w:rsid w:val="006D2156"/>
    <w:rsid w:val="006D231C"/>
    <w:rsid w:val="006D2627"/>
    <w:rsid w:val="006D2815"/>
    <w:rsid w:val="006D2C08"/>
    <w:rsid w:val="006D2CF2"/>
    <w:rsid w:val="006D2F1A"/>
    <w:rsid w:val="006D37EC"/>
    <w:rsid w:val="006D3AC1"/>
    <w:rsid w:val="006D3C90"/>
    <w:rsid w:val="006D3FDA"/>
    <w:rsid w:val="006D426A"/>
    <w:rsid w:val="006D48D0"/>
    <w:rsid w:val="006D5221"/>
    <w:rsid w:val="006D5419"/>
    <w:rsid w:val="006D6231"/>
    <w:rsid w:val="006D6293"/>
    <w:rsid w:val="006D659D"/>
    <w:rsid w:val="006D67FC"/>
    <w:rsid w:val="006D6875"/>
    <w:rsid w:val="006D6A91"/>
    <w:rsid w:val="006D6A93"/>
    <w:rsid w:val="006D6B08"/>
    <w:rsid w:val="006D6B85"/>
    <w:rsid w:val="006D6D05"/>
    <w:rsid w:val="006D6D41"/>
    <w:rsid w:val="006D7376"/>
    <w:rsid w:val="006D76E8"/>
    <w:rsid w:val="006D7B92"/>
    <w:rsid w:val="006D7E56"/>
    <w:rsid w:val="006D7FA1"/>
    <w:rsid w:val="006E01A7"/>
    <w:rsid w:val="006E062B"/>
    <w:rsid w:val="006E0956"/>
    <w:rsid w:val="006E11FF"/>
    <w:rsid w:val="006E12B2"/>
    <w:rsid w:val="006E15D5"/>
    <w:rsid w:val="006E1CAC"/>
    <w:rsid w:val="006E1E50"/>
    <w:rsid w:val="006E2100"/>
    <w:rsid w:val="006E21D7"/>
    <w:rsid w:val="006E2608"/>
    <w:rsid w:val="006E2ACE"/>
    <w:rsid w:val="006E2BC2"/>
    <w:rsid w:val="006E2D16"/>
    <w:rsid w:val="006E3086"/>
    <w:rsid w:val="006E335A"/>
    <w:rsid w:val="006E3376"/>
    <w:rsid w:val="006E3553"/>
    <w:rsid w:val="006E3672"/>
    <w:rsid w:val="006E3AFD"/>
    <w:rsid w:val="006E3C70"/>
    <w:rsid w:val="006E3E5F"/>
    <w:rsid w:val="006E41DC"/>
    <w:rsid w:val="006E4CE3"/>
    <w:rsid w:val="006E5066"/>
    <w:rsid w:val="006E5449"/>
    <w:rsid w:val="006E569D"/>
    <w:rsid w:val="006E5A48"/>
    <w:rsid w:val="006E688D"/>
    <w:rsid w:val="006E6A1D"/>
    <w:rsid w:val="006E6E4A"/>
    <w:rsid w:val="006E6F83"/>
    <w:rsid w:val="006E7254"/>
    <w:rsid w:val="006E730E"/>
    <w:rsid w:val="006E7481"/>
    <w:rsid w:val="006E75C0"/>
    <w:rsid w:val="006E7A00"/>
    <w:rsid w:val="006E7A7B"/>
    <w:rsid w:val="006E7CF3"/>
    <w:rsid w:val="006E7ECF"/>
    <w:rsid w:val="006E7ED0"/>
    <w:rsid w:val="006F07E5"/>
    <w:rsid w:val="006F0DE2"/>
    <w:rsid w:val="006F1447"/>
    <w:rsid w:val="006F191D"/>
    <w:rsid w:val="006F19C7"/>
    <w:rsid w:val="006F1BEB"/>
    <w:rsid w:val="006F1E57"/>
    <w:rsid w:val="006F1E74"/>
    <w:rsid w:val="006F1F54"/>
    <w:rsid w:val="006F25F8"/>
    <w:rsid w:val="006F2830"/>
    <w:rsid w:val="006F30FF"/>
    <w:rsid w:val="006F3B92"/>
    <w:rsid w:val="006F3C6C"/>
    <w:rsid w:val="006F3D01"/>
    <w:rsid w:val="006F4069"/>
    <w:rsid w:val="006F4151"/>
    <w:rsid w:val="006F4560"/>
    <w:rsid w:val="006F4597"/>
    <w:rsid w:val="006F4B46"/>
    <w:rsid w:val="006F4D06"/>
    <w:rsid w:val="006F5799"/>
    <w:rsid w:val="006F5852"/>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29A1"/>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670"/>
    <w:rsid w:val="0071186D"/>
    <w:rsid w:val="007118EE"/>
    <w:rsid w:val="00711AEC"/>
    <w:rsid w:val="00711CD5"/>
    <w:rsid w:val="00712402"/>
    <w:rsid w:val="0071241B"/>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ACE"/>
    <w:rsid w:val="00721D5D"/>
    <w:rsid w:val="00721E7C"/>
    <w:rsid w:val="0072209A"/>
    <w:rsid w:val="007221BC"/>
    <w:rsid w:val="0072276E"/>
    <w:rsid w:val="0072299A"/>
    <w:rsid w:val="0072343E"/>
    <w:rsid w:val="0072366E"/>
    <w:rsid w:val="00723ADC"/>
    <w:rsid w:val="00723EF0"/>
    <w:rsid w:val="00724280"/>
    <w:rsid w:val="00724540"/>
    <w:rsid w:val="007251EF"/>
    <w:rsid w:val="00725DA7"/>
    <w:rsid w:val="00726796"/>
    <w:rsid w:val="007268E2"/>
    <w:rsid w:val="00726B0C"/>
    <w:rsid w:val="00726ED9"/>
    <w:rsid w:val="00726FDF"/>
    <w:rsid w:val="0072747C"/>
    <w:rsid w:val="00727D86"/>
    <w:rsid w:val="00730009"/>
    <w:rsid w:val="0073002A"/>
    <w:rsid w:val="0073004E"/>
    <w:rsid w:val="0073038F"/>
    <w:rsid w:val="007303B4"/>
    <w:rsid w:val="00730630"/>
    <w:rsid w:val="007307C4"/>
    <w:rsid w:val="00730AC4"/>
    <w:rsid w:val="00730EFF"/>
    <w:rsid w:val="0073126C"/>
    <w:rsid w:val="007313EA"/>
    <w:rsid w:val="00731D42"/>
    <w:rsid w:val="00732097"/>
    <w:rsid w:val="0073262F"/>
    <w:rsid w:val="007328D1"/>
    <w:rsid w:val="007328F4"/>
    <w:rsid w:val="00732906"/>
    <w:rsid w:val="00732A2D"/>
    <w:rsid w:val="00732F5E"/>
    <w:rsid w:val="007330E9"/>
    <w:rsid w:val="007334B1"/>
    <w:rsid w:val="007334EA"/>
    <w:rsid w:val="007335D6"/>
    <w:rsid w:val="00733A3E"/>
    <w:rsid w:val="00733D35"/>
    <w:rsid w:val="00733FD1"/>
    <w:rsid w:val="00734140"/>
    <w:rsid w:val="0073436B"/>
    <w:rsid w:val="00734512"/>
    <w:rsid w:val="007345DE"/>
    <w:rsid w:val="007349BC"/>
    <w:rsid w:val="00735048"/>
    <w:rsid w:val="007357BC"/>
    <w:rsid w:val="00735850"/>
    <w:rsid w:val="00735E97"/>
    <w:rsid w:val="00735EDC"/>
    <w:rsid w:val="00736083"/>
    <w:rsid w:val="00736508"/>
    <w:rsid w:val="007367B8"/>
    <w:rsid w:val="00736DC0"/>
    <w:rsid w:val="00737069"/>
    <w:rsid w:val="0073739E"/>
    <w:rsid w:val="0073778F"/>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459F"/>
    <w:rsid w:val="00745316"/>
    <w:rsid w:val="00745693"/>
    <w:rsid w:val="0074583B"/>
    <w:rsid w:val="007459DC"/>
    <w:rsid w:val="00745BF0"/>
    <w:rsid w:val="00745D34"/>
    <w:rsid w:val="00745E69"/>
    <w:rsid w:val="007469A4"/>
    <w:rsid w:val="00746B9E"/>
    <w:rsid w:val="00746BA3"/>
    <w:rsid w:val="00746D7D"/>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31D"/>
    <w:rsid w:val="007547CA"/>
    <w:rsid w:val="00754828"/>
    <w:rsid w:val="007548D1"/>
    <w:rsid w:val="007549BC"/>
    <w:rsid w:val="00754C8A"/>
    <w:rsid w:val="00754CEF"/>
    <w:rsid w:val="00754F29"/>
    <w:rsid w:val="007555A2"/>
    <w:rsid w:val="00755F76"/>
    <w:rsid w:val="0075629B"/>
    <w:rsid w:val="007563C5"/>
    <w:rsid w:val="0075659F"/>
    <w:rsid w:val="00756A30"/>
    <w:rsid w:val="00756A59"/>
    <w:rsid w:val="0075720E"/>
    <w:rsid w:val="0075750F"/>
    <w:rsid w:val="00757829"/>
    <w:rsid w:val="00757921"/>
    <w:rsid w:val="00757B74"/>
    <w:rsid w:val="00760209"/>
    <w:rsid w:val="00760269"/>
    <w:rsid w:val="00760316"/>
    <w:rsid w:val="007603C4"/>
    <w:rsid w:val="007607C1"/>
    <w:rsid w:val="0076159B"/>
    <w:rsid w:val="007617EB"/>
    <w:rsid w:val="00761804"/>
    <w:rsid w:val="00761854"/>
    <w:rsid w:val="00761BE7"/>
    <w:rsid w:val="00761CCD"/>
    <w:rsid w:val="00761EF1"/>
    <w:rsid w:val="00761FCD"/>
    <w:rsid w:val="00762066"/>
    <w:rsid w:val="007620A6"/>
    <w:rsid w:val="007620C7"/>
    <w:rsid w:val="0076221F"/>
    <w:rsid w:val="007622A0"/>
    <w:rsid w:val="0076234B"/>
    <w:rsid w:val="00762459"/>
    <w:rsid w:val="007624C3"/>
    <w:rsid w:val="0076270C"/>
    <w:rsid w:val="00762C00"/>
    <w:rsid w:val="00762EC8"/>
    <w:rsid w:val="00762F35"/>
    <w:rsid w:val="00763208"/>
    <w:rsid w:val="00763588"/>
    <w:rsid w:val="00763596"/>
    <w:rsid w:val="007638C6"/>
    <w:rsid w:val="00763B29"/>
    <w:rsid w:val="00763DBE"/>
    <w:rsid w:val="00763DE9"/>
    <w:rsid w:val="00763E85"/>
    <w:rsid w:val="0076422A"/>
    <w:rsid w:val="00764457"/>
    <w:rsid w:val="007645E8"/>
    <w:rsid w:val="007646FE"/>
    <w:rsid w:val="00764CD3"/>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430"/>
    <w:rsid w:val="00771667"/>
    <w:rsid w:val="00771D87"/>
    <w:rsid w:val="00772057"/>
    <w:rsid w:val="00772935"/>
    <w:rsid w:val="00772AC4"/>
    <w:rsid w:val="00772D91"/>
    <w:rsid w:val="00773223"/>
    <w:rsid w:val="00773392"/>
    <w:rsid w:val="00773871"/>
    <w:rsid w:val="00774589"/>
    <w:rsid w:val="0077488C"/>
    <w:rsid w:val="00774D20"/>
    <w:rsid w:val="00775524"/>
    <w:rsid w:val="007759B5"/>
    <w:rsid w:val="00775ADA"/>
    <w:rsid w:val="00775FD7"/>
    <w:rsid w:val="0077616C"/>
    <w:rsid w:val="007769B0"/>
    <w:rsid w:val="00776DC3"/>
    <w:rsid w:val="00776F9B"/>
    <w:rsid w:val="00777385"/>
    <w:rsid w:val="0077770A"/>
    <w:rsid w:val="0077778F"/>
    <w:rsid w:val="007777C1"/>
    <w:rsid w:val="00777862"/>
    <w:rsid w:val="007778D4"/>
    <w:rsid w:val="00777B36"/>
    <w:rsid w:val="00780296"/>
    <w:rsid w:val="007804ED"/>
    <w:rsid w:val="00780661"/>
    <w:rsid w:val="007809F0"/>
    <w:rsid w:val="00780B76"/>
    <w:rsid w:val="00780DAD"/>
    <w:rsid w:val="00780E2A"/>
    <w:rsid w:val="00781216"/>
    <w:rsid w:val="007813B3"/>
    <w:rsid w:val="00781728"/>
    <w:rsid w:val="00781B0E"/>
    <w:rsid w:val="00781FBF"/>
    <w:rsid w:val="0078209E"/>
    <w:rsid w:val="00782479"/>
    <w:rsid w:val="00782745"/>
    <w:rsid w:val="007829C4"/>
    <w:rsid w:val="00782E54"/>
    <w:rsid w:val="007838A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0B2"/>
    <w:rsid w:val="00786574"/>
    <w:rsid w:val="00786A28"/>
    <w:rsid w:val="00786CCF"/>
    <w:rsid w:val="00786D86"/>
    <w:rsid w:val="00786F29"/>
    <w:rsid w:val="007871EE"/>
    <w:rsid w:val="00787779"/>
    <w:rsid w:val="00787AB1"/>
    <w:rsid w:val="00787ED5"/>
    <w:rsid w:val="007904B6"/>
    <w:rsid w:val="00790604"/>
    <w:rsid w:val="00790925"/>
    <w:rsid w:val="00790AE9"/>
    <w:rsid w:val="00790BEE"/>
    <w:rsid w:val="00790C62"/>
    <w:rsid w:val="00790DB1"/>
    <w:rsid w:val="00791110"/>
    <w:rsid w:val="007911FA"/>
    <w:rsid w:val="007912E7"/>
    <w:rsid w:val="007919CB"/>
    <w:rsid w:val="00791EE9"/>
    <w:rsid w:val="00792006"/>
    <w:rsid w:val="007922BE"/>
    <w:rsid w:val="0079292B"/>
    <w:rsid w:val="00792A9B"/>
    <w:rsid w:val="007934AA"/>
    <w:rsid w:val="00793739"/>
    <w:rsid w:val="00793788"/>
    <w:rsid w:val="0079386A"/>
    <w:rsid w:val="0079389A"/>
    <w:rsid w:val="00793C22"/>
    <w:rsid w:val="007942CE"/>
    <w:rsid w:val="00794337"/>
    <w:rsid w:val="0079447F"/>
    <w:rsid w:val="00794675"/>
    <w:rsid w:val="00794797"/>
    <w:rsid w:val="0079518B"/>
    <w:rsid w:val="0079519C"/>
    <w:rsid w:val="007951F3"/>
    <w:rsid w:val="007957E9"/>
    <w:rsid w:val="007959E3"/>
    <w:rsid w:val="00795BC4"/>
    <w:rsid w:val="00795C72"/>
    <w:rsid w:val="007964E5"/>
    <w:rsid w:val="0079679B"/>
    <w:rsid w:val="00796AF8"/>
    <w:rsid w:val="007975DF"/>
    <w:rsid w:val="007978DA"/>
    <w:rsid w:val="00797B5C"/>
    <w:rsid w:val="00797BE8"/>
    <w:rsid w:val="00797E25"/>
    <w:rsid w:val="00797F02"/>
    <w:rsid w:val="007A0061"/>
    <w:rsid w:val="007A0144"/>
    <w:rsid w:val="007A025C"/>
    <w:rsid w:val="007A04CF"/>
    <w:rsid w:val="007A07CE"/>
    <w:rsid w:val="007A0CF3"/>
    <w:rsid w:val="007A0D9A"/>
    <w:rsid w:val="007A0F9E"/>
    <w:rsid w:val="007A14D7"/>
    <w:rsid w:val="007A1784"/>
    <w:rsid w:val="007A178D"/>
    <w:rsid w:val="007A18CA"/>
    <w:rsid w:val="007A1934"/>
    <w:rsid w:val="007A1B12"/>
    <w:rsid w:val="007A1D51"/>
    <w:rsid w:val="007A245F"/>
    <w:rsid w:val="007A2647"/>
    <w:rsid w:val="007A2A3E"/>
    <w:rsid w:val="007A2B8E"/>
    <w:rsid w:val="007A2BA2"/>
    <w:rsid w:val="007A2E50"/>
    <w:rsid w:val="007A3097"/>
    <w:rsid w:val="007A31A3"/>
    <w:rsid w:val="007A35D4"/>
    <w:rsid w:val="007A388F"/>
    <w:rsid w:val="007A3E7D"/>
    <w:rsid w:val="007A42B5"/>
    <w:rsid w:val="007A438E"/>
    <w:rsid w:val="007A43E2"/>
    <w:rsid w:val="007A4A9C"/>
    <w:rsid w:val="007A4EFC"/>
    <w:rsid w:val="007A5C26"/>
    <w:rsid w:val="007A618A"/>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07"/>
    <w:rsid w:val="007B175A"/>
    <w:rsid w:val="007B1790"/>
    <w:rsid w:val="007B1CC7"/>
    <w:rsid w:val="007B23B0"/>
    <w:rsid w:val="007B25E3"/>
    <w:rsid w:val="007B29A1"/>
    <w:rsid w:val="007B29D0"/>
    <w:rsid w:val="007B2E09"/>
    <w:rsid w:val="007B3114"/>
    <w:rsid w:val="007B32DF"/>
    <w:rsid w:val="007B367F"/>
    <w:rsid w:val="007B37B7"/>
    <w:rsid w:val="007B387A"/>
    <w:rsid w:val="007B38CB"/>
    <w:rsid w:val="007B4091"/>
    <w:rsid w:val="007B4290"/>
    <w:rsid w:val="007B4812"/>
    <w:rsid w:val="007B49D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E8A"/>
    <w:rsid w:val="007B7474"/>
    <w:rsid w:val="007B76F9"/>
    <w:rsid w:val="007C085D"/>
    <w:rsid w:val="007C0C52"/>
    <w:rsid w:val="007C1462"/>
    <w:rsid w:val="007C149B"/>
    <w:rsid w:val="007C1EDF"/>
    <w:rsid w:val="007C2051"/>
    <w:rsid w:val="007C213D"/>
    <w:rsid w:val="007C2E61"/>
    <w:rsid w:val="007C2FD7"/>
    <w:rsid w:val="007C32C2"/>
    <w:rsid w:val="007C337A"/>
    <w:rsid w:val="007C3804"/>
    <w:rsid w:val="007C3A9F"/>
    <w:rsid w:val="007C3FFF"/>
    <w:rsid w:val="007C4315"/>
    <w:rsid w:val="007C4528"/>
    <w:rsid w:val="007C4659"/>
    <w:rsid w:val="007C49B9"/>
    <w:rsid w:val="007C4B36"/>
    <w:rsid w:val="007C4F7C"/>
    <w:rsid w:val="007C4F88"/>
    <w:rsid w:val="007C5471"/>
    <w:rsid w:val="007C570A"/>
    <w:rsid w:val="007C5772"/>
    <w:rsid w:val="007C58A0"/>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C7CCA"/>
    <w:rsid w:val="007D02B0"/>
    <w:rsid w:val="007D04C4"/>
    <w:rsid w:val="007D0564"/>
    <w:rsid w:val="007D0FC4"/>
    <w:rsid w:val="007D13CD"/>
    <w:rsid w:val="007D22CC"/>
    <w:rsid w:val="007D281E"/>
    <w:rsid w:val="007D2A62"/>
    <w:rsid w:val="007D3053"/>
    <w:rsid w:val="007D33F7"/>
    <w:rsid w:val="007D35B6"/>
    <w:rsid w:val="007D3AC2"/>
    <w:rsid w:val="007D4060"/>
    <w:rsid w:val="007D421F"/>
    <w:rsid w:val="007D43CE"/>
    <w:rsid w:val="007D4627"/>
    <w:rsid w:val="007D4669"/>
    <w:rsid w:val="007D4958"/>
    <w:rsid w:val="007D49ED"/>
    <w:rsid w:val="007D4A8D"/>
    <w:rsid w:val="007D4AB9"/>
    <w:rsid w:val="007D4D79"/>
    <w:rsid w:val="007D556A"/>
    <w:rsid w:val="007D5855"/>
    <w:rsid w:val="007D58CF"/>
    <w:rsid w:val="007D5C44"/>
    <w:rsid w:val="007D61F8"/>
    <w:rsid w:val="007D631C"/>
    <w:rsid w:val="007D644D"/>
    <w:rsid w:val="007D6A7D"/>
    <w:rsid w:val="007D6DB1"/>
    <w:rsid w:val="007D6E9B"/>
    <w:rsid w:val="007D6F16"/>
    <w:rsid w:val="007D71D1"/>
    <w:rsid w:val="007D71F4"/>
    <w:rsid w:val="007D7658"/>
    <w:rsid w:val="007D796D"/>
    <w:rsid w:val="007D7BA0"/>
    <w:rsid w:val="007D7CE8"/>
    <w:rsid w:val="007E0352"/>
    <w:rsid w:val="007E038D"/>
    <w:rsid w:val="007E0FDD"/>
    <w:rsid w:val="007E1456"/>
    <w:rsid w:val="007E17C6"/>
    <w:rsid w:val="007E194F"/>
    <w:rsid w:val="007E1D81"/>
    <w:rsid w:val="007E1F2E"/>
    <w:rsid w:val="007E200D"/>
    <w:rsid w:val="007E21AD"/>
    <w:rsid w:val="007E2559"/>
    <w:rsid w:val="007E2EF2"/>
    <w:rsid w:val="007E2F11"/>
    <w:rsid w:val="007E2F87"/>
    <w:rsid w:val="007E3082"/>
    <w:rsid w:val="007E30AE"/>
    <w:rsid w:val="007E368E"/>
    <w:rsid w:val="007E37A3"/>
    <w:rsid w:val="007E38E6"/>
    <w:rsid w:val="007E3A07"/>
    <w:rsid w:val="007E3A0C"/>
    <w:rsid w:val="007E3DCB"/>
    <w:rsid w:val="007E3DDB"/>
    <w:rsid w:val="007E4087"/>
    <w:rsid w:val="007E42F9"/>
    <w:rsid w:val="007E4580"/>
    <w:rsid w:val="007E45F6"/>
    <w:rsid w:val="007E4618"/>
    <w:rsid w:val="007E46C7"/>
    <w:rsid w:val="007E470A"/>
    <w:rsid w:val="007E512C"/>
    <w:rsid w:val="007E5741"/>
    <w:rsid w:val="007E596A"/>
    <w:rsid w:val="007E5AC9"/>
    <w:rsid w:val="007E5EA7"/>
    <w:rsid w:val="007E607D"/>
    <w:rsid w:val="007E648F"/>
    <w:rsid w:val="007E64AE"/>
    <w:rsid w:val="007E6645"/>
    <w:rsid w:val="007E6819"/>
    <w:rsid w:val="007E6A73"/>
    <w:rsid w:val="007E6AE7"/>
    <w:rsid w:val="007E6F2C"/>
    <w:rsid w:val="007E738C"/>
    <w:rsid w:val="007E74A0"/>
    <w:rsid w:val="007E76BC"/>
    <w:rsid w:val="007E7F24"/>
    <w:rsid w:val="007F064B"/>
    <w:rsid w:val="007F086A"/>
    <w:rsid w:val="007F0B8B"/>
    <w:rsid w:val="007F0BF1"/>
    <w:rsid w:val="007F1105"/>
    <w:rsid w:val="007F1158"/>
    <w:rsid w:val="007F12DE"/>
    <w:rsid w:val="007F1417"/>
    <w:rsid w:val="007F14E5"/>
    <w:rsid w:val="007F158C"/>
    <w:rsid w:val="007F1C31"/>
    <w:rsid w:val="007F1C60"/>
    <w:rsid w:val="007F283F"/>
    <w:rsid w:val="007F2A8C"/>
    <w:rsid w:val="007F30B4"/>
    <w:rsid w:val="007F3786"/>
    <w:rsid w:val="007F396F"/>
    <w:rsid w:val="007F3A41"/>
    <w:rsid w:val="007F3B88"/>
    <w:rsid w:val="007F3CF6"/>
    <w:rsid w:val="007F44ED"/>
    <w:rsid w:val="007F48FB"/>
    <w:rsid w:val="007F4ECD"/>
    <w:rsid w:val="007F5163"/>
    <w:rsid w:val="007F5720"/>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2C15"/>
    <w:rsid w:val="00803077"/>
    <w:rsid w:val="00803230"/>
    <w:rsid w:val="008036E7"/>
    <w:rsid w:val="00803CE2"/>
    <w:rsid w:val="00803D66"/>
    <w:rsid w:val="00804326"/>
    <w:rsid w:val="0080432F"/>
    <w:rsid w:val="00804350"/>
    <w:rsid w:val="0080474F"/>
    <w:rsid w:val="0080492A"/>
    <w:rsid w:val="00804B08"/>
    <w:rsid w:val="00805199"/>
    <w:rsid w:val="00805231"/>
    <w:rsid w:val="00805325"/>
    <w:rsid w:val="008053FB"/>
    <w:rsid w:val="008058EE"/>
    <w:rsid w:val="00805923"/>
    <w:rsid w:val="00805B27"/>
    <w:rsid w:val="00805C0D"/>
    <w:rsid w:val="00806584"/>
    <w:rsid w:val="00806628"/>
    <w:rsid w:val="008066D6"/>
    <w:rsid w:val="0080688A"/>
    <w:rsid w:val="00806937"/>
    <w:rsid w:val="00806C85"/>
    <w:rsid w:val="008070F6"/>
    <w:rsid w:val="008071CB"/>
    <w:rsid w:val="008079BF"/>
    <w:rsid w:val="00807B06"/>
    <w:rsid w:val="00807CB2"/>
    <w:rsid w:val="0081010D"/>
    <w:rsid w:val="008101DE"/>
    <w:rsid w:val="008106F1"/>
    <w:rsid w:val="008107FA"/>
    <w:rsid w:val="008109BC"/>
    <w:rsid w:val="008109E2"/>
    <w:rsid w:val="00810B10"/>
    <w:rsid w:val="0081169D"/>
    <w:rsid w:val="008119FF"/>
    <w:rsid w:val="00811BCF"/>
    <w:rsid w:val="00812155"/>
    <w:rsid w:val="00812886"/>
    <w:rsid w:val="008129DE"/>
    <w:rsid w:val="00812E87"/>
    <w:rsid w:val="00813071"/>
    <w:rsid w:val="0081371D"/>
    <w:rsid w:val="00813D3B"/>
    <w:rsid w:val="00813D58"/>
    <w:rsid w:val="0081410C"/>
    <w:rsid w:val="00814611"/>
    <w:rsid w:val="008155B2"/>
    <w:rsid w:val="0081575A"/>
    <w:rsid w:val="00815C05"/>
    <w:rsid w:val="00816595"/>
    <w:rsid w:val="0081671A"/>
    <w:rsid w:val="00816D33"/>
    <w:rsid w:val="008174A3"/>
    <w:rsid w:val="008174BE"/>
    <w:rsid w:val="008177A9"/>
    <w:rsid w:val="00817E8F"/>
    <w:rsid w:val="00820058"/>
    <w:rsid w:val="00820091"/>
    <w:rsid w:val="00820157"/>
    <w:rsid w:val="00820522"/>
    <w:rsid w:val="0082075F"/>
    <w:rsid w:val="00820C23"/>
    <w:rsid w:val="008212D9"/>
    <w:rsid w:val="008214CD"/>
    <w:rsid w:val="00821528"/>
    <w:rsid w:val="008216BF"/>
    <w:rsid w:val="008219C1"/>
    <w:rsid w:val="00821A5A"/>
    <w:rsid w:val="008220A1"/>
    <w:rsid w:val="00822A1C"/>
    <w:rsid w:val="00823167"/>
    <w:rsid w:val="00823344"/>
    <w:rsid w:val="00823491"/>
    <w:rsid w:val="00823503"/>
    <w:rsid w:val="00823BD5"/>
    <w:rsid w:val="00823E41"/>
    <w:rsid w:val="008248E2"/>
    <w:rsid w:val="00824EDE"/>
    <w:rsid w:val="00825476"/>
    <w:rsid w:val="00825515"/>
    <w:rsid w:val="00825779"/>
    <w:rsid w:val="00825B1C"/>
    <w:rsid w:val="00826890"/>
    <w:rsid w:val="008269C5"/>
    <w:rsid w:val="00826B89"/>
    <w:rsid w:val="00827183"/>
    <w:rsid w:val="00827349"/>
    <w:rsid w:val="008275AA"/>
    <w:rsid w:val="00827B94"/>
    <w:rsid w:val="00827CBC"/>
    <w:rsid w:val="00830B6F"/>
    <w:rsid w:val="00830CA0"/>
    <w:rsid w:val="00830D9D"/>
    <w:rsid w:val="00831084"/>
    <w:rsid w:val="0083113D"/>
    <w:rsid w:val="008311CC"/>
    <w:rsid w:val="00831355"/>
    <w:rsid w:val="008314E0"/>
    <w:rsid w:val="00831BEF"/>
    <w:rsid w:val="00831D27"/>
    <w:rsid w:val="00831D3B"/>
    <w:rsid w:val="0083336A"/>
    <w:rsid w:val="00833514"/>
    <w:rsid w:val="008338BF"/>
    <w:rsid w:val="00833EEA"/>
    <w:rsid w:val="00834322"/>
    <w:rsid w:val="00834962"/>
    <w:rsid w:val="008350C1"/>
    <w:rsid w:val="008350EC"/>
    <w:rsid w:val="00835879"/>
    <w:rsid w:val="008358AF"/>
    <w:rsid w:val="0083598F"/>
    <w:rsid w:val="00835D96"/>
    <w:rsid w:val="0083611B"/>
    <w:rsid w:val="0083617C"/>
    <w:rsid w:val="0083635F"/>
    <w:rsid w:val="00836398"/>
    <w:rsid w:val="008369AA"/>
    <w:rsid w:val="008369C3"/>
    <w:rsid w:val="00836DDA"/>
    <w:rsid w:val="00836FD9"/>
    <w:rsid w:val="008371AD"/>
    <w:rsid w:val="008373C3"/>
    <w:rsid w:val="008374A2"/>
    <w:rsid w:val="0084003E"/>
    <w:rsid w:val="00840160"/>
    <w:rsid w:val="00840423"/>
    <w:rsid w:val="00840647"/>
    <w:rsid w:val="0084091D"/>
    <w:rsid w:val="00840993"/>
    <w:rsid w:val="00840A01"/>
    <w:rsid w:val="00840BA0"/>
    <w:rsid w:val="008410D7"/>
    <w:rsid w:val="0084209E"/>
    <w:rsid w:val="008420DF"/>
    <w:rsid w:val="00842177"/>
    <w:rsid w:val="00842201"/>
    <w:rsid w:val="008423FC"/>
    <w:rsid w:val="00843097"/>
    <w:rsid w:val="008430C8"/>
    <w:rsid w:val="008431F6"/>
    <w:rsid w:val="0084328B"/>
    <w:rsid w:val="00843415"/>
    <w:rsid w:val="008434F7"/>
    <w:rsid w:val="0084364A"/>
    <w:rsid w:val="00843C75"/>
    <w:rsid w:val="008440AF"/>
    <w:rsid w:val="008440B9"/>
    <w:rsid w:val="00844238"/>
    <w:rsid w:val="0084469A"/>
    <w:rsid w:val="00844786"/>
    <w:rsid w:val="00844AD7"/>
    <w:rsid w:val="00844ADC"/>
    <w:rsid w:val="008450D1"/>
    <w:rsid w:val="00845416"/>
    <w:rsid w:val="0084550C"/>
    <w:rsid w:val="00845C21"/>
    <w:rsid w:val="00845FF9"/>
    <w:rsid w:val="0084615E"/>
    <w:rsid w:val="008464EA"/>
    <w:rsid w:val="00847375"/>
    <w:rsid w:val="00847845"/>
    <w:rsid w:val="00847957"/>
    <w:rsid w:val="00847AD5"/>
    <w:rsid w:val="00847D93"/>
    <w:rsid w:val="00847F58"/>
    <w:rsid w:val="00847F69"/>
    <w:rsid w:val="00850356"/>
    <w:rsid w:val="00850660"/>
    <w:rsid w:val="00850686"/>
    <w:rsid w:val="00850894"/>
    <w:rsid w:val="00850DF2"/>
    <w:rsid w:val="00851951"/>
    <w:rsid w:val="008520E0"/>
    <w:rsid w:val="0085243B"/>
    <w:rsid w:val="00852988"/>
    <w:rsid w:val="00852A1F"/>
    <w:rsid w:val="00852AE3"/>
    <w:rsid w:val="00852B82"/>
    <w:rsid w:val="00852CAA"/>
    <w:rsid w:val="00852DD7"/>
    <w:rsid w:val="00852EBE"/>
    <w:rsid w:val="008530C1"/>
    <w:rsid w:val="008531FE"/>
    <w:rsid w:val="00853407"/>
    <w:rsid w:val="0085390E"/>
    <w:rsid w:val="008545E8"/>
    <w:rsid w:val="00854705"/>
    <w:rsid w:val="00854794"/>
    <w:rsid w:val="00854F22"/>
    <w:rsid w:val="00855A7D"/>
    <w:rsid w:val="00855B7A"/>
    <w:rsid w:val="00855B87"/>
    <w:rsid w:val="00855D88"/>
    <w:rsid w:val="00855EDE"/>
    <w:rsid w:val="008561FC"/>
    <w:rsid w:val="00856236"/>
    <w:rsid w:val="008562A8"/>
    <w:rsid w:val="0085637F"/>
    <w:rsid w:val="008563D8"/>
    <w:rsid w:val="0085680B"/>
    <w:rsid w:val="00856A51"/>
    <w:rsid w:val="00856BBF"/>
    <w:rsid w:val="008577E1"/>
    <w:rsid w:val="00857983"/>
    <w:rsid w:val="00857D7B"/>
    <w:rsid w:val="00860952"/>
    <w:rsid w:val="008614A9"/>
    <w:rsid w:val="0086167E"/>
    <w:rsid w:val="008619DB"/>
    <w:rsid w:val="00862155"/>
    <w:rsid w:val="0086224A"/>
    <w:rsid w:val="008623FC"/>
    <w:rsid w:val="00862619"/>
    <w:rsid w:val="00862AFC"/>
    <w:rsid w:val="00862F5B"/>
    <w:rsid w:val="00863359"/>
    <w:rsid w:val="0086363E"/>
    <w:rsid w:val="00863F11"/>
    <w:rsid w:val="00864043"/>
    <w:rsid w:val="0086481C"/>
    <w:rsid w:val="00864C1E"/>
    <w:rsid w:val="008651B9"/>
    <w:rsid w:val="00865F17"/>
    <w:rsid w:val="00865F3F"/>
    <w:rsid w:val="00865F9A"/>
    <w:rsid w:val="00866006"/>
    <w:rsid w:val="008661DE"/>
    <w:rsid w:val="00866531"/>
    <w:rsid w:val="008666B4"/>
    <w:rsid w:val="008668C6"/>
    <w:rsid w:val="00867924"/>
    <w:rsid w:val="00867A36"/>
    <w:rsid w:val="00867BFF"/>
    <w:rsid w:val="00870213"/>
    <w:rsid w:val="00870466"/>
    <w:rsid w:val="008705D0"/>
    <w:rsid w:val="008706FB"/>
    <w:rsid w:val="00870CA3"/>
    <w:rsid w:val="00870FC0"/>
    <w:rsid w:val="00871077"/>
    <w:rsid w:val="008712F6"/>
    <w:rsid w:val="008714AE"/>
    <w:rsid w:val="0087175F"/>
    <w:rsid w:val="00871CB8"/>
    <w:rsid w:val="00871CD5"/>
    <w:rsid w:val="00871F8F"/>
    <w:rsid w:val="0087210D"/>
    <w:rsid w:val="0087238B"/>
    <w:rsid w:val="0087283F"/>
    <w:rsid w:val="008728F3"/>
    <w:rsid w:val="00873586"/>
    <w:rsid w:val="00873AE9"/>
    <w:rsid w:val="00873F9E"/>
    <w:rsid w:val="0087435B"/>
    <w:rsid w:val="008744B1"/>
    <w:rsid w:val="008749DC"/>
    <w:rsid w:val="00874BC1"/>
    <w:rsid w:val="00875589"/>
    <w:rsid w:val="008757FB"/>
    <w:rsid w:val="008758DA"/>
    <w:rsid w:val="00875F5A"/>
    <w:rsid w:val="00875FD3"/>
    <w:rsid w:val="0087636C"/>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BA1"/>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7BE"/>
    <w:rsid w:val="00887BA5"/>
    <w:rsid w:val="00887BFB"/>
    <w:rsid w:val="00887E3B"/>
    <w:rsid w:val="008900A1"/>
    <w:rsid w:val="0089033F"/>
    <w:rsid w:val="00891326"/>
    <w:rsid w:val="00891712"/>
    <w:rsid w:val="00891761"/>
    <w:rsid w:val="008919DE"/>
    <w:rsid w:val="00891AFD"/>
    <w:rsid w:val="00891D51"/>
    <w:rsid w:val="00891D5C"/>
    <w:rsid w:val="00892299"/>
    <w:rsid w:val="0089229A"/>
    <w:rsid w:val="008922DD"/>
    <w:rsid w:val="00892757"/>
    <w:rsid w:val="008929B6"/>
    <w:rsid w:val="00892B41"/>
    <w:rsid w:val="00893395"/>
    <w:rsid w:val="00893560"/>
    <w:rsid w:val="008938E9"/>
    <w:rsid w:val="00893C1F"/>
    <w:rsid w:val="00893C32"/>
    <w:rsid w:val="00893F4E"/>
    <w:rsid w:val="00894229"/>
    <w:rsid w:val="00894294"/>
    <w:rsid w:val="0089459F"/>
    <w:rsid w:val="00894FDD"/>
    <w:rsid w:val="00894FF3"/>
    <w:rsid w:val="00895153"/>
    <w:rsid w:val="00895202"/>
    <w:rsid w:val="00895E4B"/>
    <w:rsid w:val="00895E88"/>
    <w:rsid w:val="008962A4"/>
    <w:rsid w:val="008962A9"/>
    <w:rsid w:val="00896437"/>
    <w:rsid w:val="008965AE"/>
    <w:rsid w:val="00896D16"/>
    <w:rsid w:val="00896DFD"/>
    <w:rsid w:val="00896E6C"/>
    <w:rsid w:val="00897250"/>
    <w:rsid w:val="0089784C"/>
    <w:rsid w:val="008979DD"/>
    <w:rsid w:val="008A04EB"/>
    <w:rsid w:val="008A07D6"/>
    <w:rsid w:val="008A0CE2"/>
    <w:rsid w:val="008A0D9C"/>
    <w:rsid w:val="008A0E12"/>
    <w:rsid w:val="008A0E50"/>
    <w:rsid w:val="008A1317"/>
    <w:rsid w:val="008A134E"/>
    <w:rsid w:val="008A168E"/>
    <w:rsid w:val="008A1833"/>
    <w:rsid w:val="008A1ADB"/>
    <w:rsid w:val="008A1DCB"/>
    <w:rsid w:val="008A1EF8"/>
    <w:rsid w:val="008A203F"/>
    <w:rsid w:val="008A244D"/>
    <w:rsid w:val="008A244E"/>
    <w:rsid w:val="008A25E0"/>
    <w:rsid w:val="008A25E3"/>
    <w:rsid w:val="008A27E1"/>
    <w:rsid w:val="008A2CAC"/>
    <w:rsid w:val="008A2DF5"/>
    <w:rsid w:val="008A35AC"/>
    <w:rsid w:val="008A35FE"/>
    <w:rsid w:val="008A36E2"/>
    <w:rsid w:val="008A379B"/>
    <w:rsid w:val="008A3942"/>
    <w:rsid w:val="008A3B0B"/>
    <w:rsid w:val="008A3E9E"/>
    <w:rsid w:val="008A3EBB"/>
    <w:rsid w:val="008A41BE"/>
    <w:rsid w:val="008A41FB"/>
    <w:rsid w:val="008A47BF"/>
    <w:rsid w:val="008A4860"/>
    <w:rsid w:val="008A4A54"/>
    <w:rsid w:val="008A4BE3"/>
    <w:rsid w:val="008A4EFC"/>
    <w:rsid w:val="008A529C"/>
    <w:rsid w:val="008A56EC"/>
    <w:rsid w:val="008A5EB1"/>
    <w:rsid w:val="008A60EF"/>
    <w:rsid w:val="008A6533"/>
    <w:rsid w:val="008A6641"/>
    <w:rsid w:val="008A67BD"/>
    <w:rsid w:val="008A6C0F"/>
    <w:rsid w:val="008A7005"/>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2FF6"/>
    <w:rsid w:val="008B3137"/>
    <w:rsid w:val="008B31C6"/>
    <w:rsid w:val="008B335D"/>
    <w:rsid w:val="008B37B2"/>
    <w:rsid w:val="008B3847"/>
    <w:rsid w:val="008B3AAA"/>
    <w:rsid w:val="008B3D99"/>
    <w:rsid w:val="008B3DB6"/>
    <w:rsid w:val="008B3E0B"/>
    <w:rsid w:val="008B4661"/>
    <w:rsid w:val="008B4718"/>
    <w:rsid w:val="008B47ED"/>
    <w:rsid w:val="008B48B2"/>
    <w:rsid w:val="008B4AC7"/>
    <w:rsid w:val="008B51E0"/>
    <w:rsid w:val="008B54C0"/>
    <w:rsid w:val="008B55D4"/>
    <w:rsid w:val="008B5F7A"/>
    <w:rsid w:val="008B6579"/>
    <w:rsid w:val="008B6912"/>
    <w:rsid w:val="008B6AFE"/>
    <w:rsid w:val="008B6BEF"/>
    <w:rsid w:val="008B7075"/>
    <w:rsid w:val="008B76AB"/>
    <w:rsid w:val="008B7709"/>
    <w:rsid w:val="008B7822"/>
    <w:rsid w:val="008B7ABB"/>
    <w:rsid w:val="008B7B79"/>
    <w:rsid w:val="008B7DAD"/>
    <w:rsid w:val="008C00CA"/>
    <w:rsid w:val="008C03BA"/>
    <w:rsid w:val="008C090D"/>
    <w:rsid w:val="008C0DE9"/>
    <w:rsid w:val="008C1203"/>
    <w:rsid w:val="008C1267"/>
    <w:rsid w:val="008C1883"/>
    <w:rsid w:val="008C196B"/>
    <w:rsid w:val="008C1B2E"/>
    <w:rsid w:val="008C1B7B"/>
    <w:rsid w:val="008C2086"/>
    <w:rsid w:val="008C2DB7"/>
    <w:rsid w:val="008C3174"/>
    <w:rsid w:val="008C3377"/>
    <w:rsid w:val="008C34EE"/>
    <w:rsid w:val="008C3965"/>
    <w:rsid w:val="008C3B41"/>
    <w:rsid w:val="008C3E5E"/>
    <w:rsid w:val="008C3EA6"/>
    <w:rsid w:val="008C424A"/>
    <w:rsid w:val="008C44BB"/>
    <w:rsid w:val="008C4583"/>
    <w:rsid w:val="008C4774"/>
    <w:rsid w:val="008C497D"/>
    <w:rsid w:val="008C4AFB"/>
    <w:rsid w:val="008C4C35"/>
    <w:rsid w:val="008C4ED7"/>
    <w:rsid w:val="008C5463"/>
    <w:rsid w:val="008C58D3"/>
    <w:rsid w:val="008C5920"/>
    <w:rsid w:val="008C5A7C"/>
    <w:rsid w:val="008C5FB1"/>
    <w:rsid w:val="008C60BA"/>
    <w:rsid w:val="008C6399"/>
    <w:rsid w:val="008C6493"/>
    <w:rsid w:val="008C67A9"/>
    <w:rsid w:val="008C695E"/>
    <w:rsid w:val="008C69B9"/>
    <w:rsid w:val="008C6BEE"/>
    <w:rsid w:val="008C709D"/>
    <w:rsid w:val="008C742D"/>
    <w:rsid w:val="008C77C7"/>
    <w:rsid w:val="008C7924"/>
    <w:rsid w:val="008C79B7"/>
    <w:rsid w:val="008D0B5E"/>
    <w:rsid w:val="008D0B92"/>
    <w:rsid w:val="008D0D05"/>
    <w:rsid w:val="008D1165"/>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D7F42"/>
    <w:rsid w:val="008E00B3"/>
    <w:rsid w:val="008E0873"/>
    <w:rsid w:val="008E090C"/>
    <w:rsid w:val="008E0EB1"/>
    <w:rsid w:val="008E117B"/>
    <w:rsid w:val="008E123E"/>
    <w:rsid w:val="008E1605"/>
    <w:rsid w:val="008E164A"/>
    <w:rsid w:val="008E187E"/>
    <w:rsid w:val="008E1CB4"/>
    <w:rsid w:val="008E200C"/>
    <w:rsid w:val="008E27EB"/>
    <w:rsid w:val="008E3048"/>
    <w:rsid w:val="008E3A9B"/>
    <w:rsid w:val="008E3F8E"/>
    <w:rsid w:val="008E4105"/>
    <w:rsid w:val="008E41ED"/>
    <w:rsid w:val="008E4206"/>
    <w:rsid w:val="008E4314"/>
    <w:rsid w:val="008E49A7"/>
    <w:rsid w:val="008E4C67"/>
    <w:rsid w:val="008E5251"/>
    <w:rsid w:val="008E5336"/>
    <w:rsid w:val="008E572A"/>
    <w:rsid w:val="008E5758"/>
    <w:rsid w:val="008E590D"/>
    <w:rsid w:val="008E5E4C"/>
    <w:rsid w:val="008E5F19"/>
    <w:rsid w:val="008E618C"/>
    <w:rsid w:val="008E63F2"/>
    <w:rsid w:val="008E664F"/>
    <w:rsid w:val="008E6902"/>
    <w:rsid w:val="008E6F55"/>
    <w:rsid w:val="008E7190"/>
    <w:rsid w:val="008E7590"/>
    <w:rsid w:val="008E7638"/>
    <w:rsid w:val="008E763D"/>
    <w:rsid w:val="008E7885"/>
    <w:rsid w:val="008E7B8B"/>
    <w:rsid w:val="008F03E6"/>
    <w:rsid w:val="008F0AA5"/>
    <w:rsid w:val="008F1111"/>
    <w:rsid w:val="008F113C"/>
    <w:rsid w:val="008F1CC5"/>
    <w:rsid w:val="008F245A"/>
    <w:rsid w:val="008F2677"/>
    <w:rsid w:val="008F2C40"/>
    <w:rsid w:val="008F3038"/>
    <w:rsid w:val="008F3356"/>
    <w:rsid w:val="008F34F4"/>
    <w:rsid w:val="008F3CC1"/>
    <w:rsid w:val="008F463F"/>
    <w:rsid w:val="008F4698"/>
    <w:rsid w:val="008F4A76"/>
    <w:rsid w:val="008F4A9A"/>
    <w:rsid w:val="008F4AD8"/>
    <w:rsid w:val="008F4B4C"/>
    <w:rsid w:val="008F4C3B"/>
    <w:rsid w:val="008F51DB"/>
    <w:rsid w:val="008F51FA"/>
    <w:rsid w:val="008F5F77"/>
    <w:rsid w:val="008F623B"/>
    <w:rsid w:val="008F6300"/>
    <w:rsid w:val="008F6599"/>
    <w:rsid w:val="008F65F0"/>
    <w:rsid w:val="008F69E7"/>
    <w:rsid w:val="008F6BF1"/>
    <w:rsid w:val="008F6D88"/>
    <w:rsid w:val="008F7194"/>
    <w:rsid w:val="008F7221"/>
    <w:rsid w:val="008F7B2F"/>
    <w:rsid w:val="008F7E63"/>
    <w:rsid w:val="00900983"/>
    <w:rsid w:val="00900E64"/>
    <w:rsid w:val="00900EBB"/>
    <w:rsid w:val="0090199C"/>
    <w:rsid w:val="00901B73"/>
    <w:rsid w:val="00901FFA"/>
    <w:rsid w:val="0090216C"/>
    <w:rsid w:val="00902601"/>
    <w:rsid w:val="0090287D"/>
    <w:rsid w:val="00902B19"/>
    <w:rsid w:val="00902D8E"/>
    <w:rsid w:val="00902F4D"/>
    <w:rsid w:val="009030FE"/>
    <w:rsid w:val="0090316B"/>
    <w:rsid w:val="00903649"/>
    <w:rsid w:val="0090386F"/>
    <w:rsid w:val="00903F25"/>
    <w:rsid w:val="00904CB5"/>
    <w:rsid w:val="00904E9C"/>
    <w:rsid w:val="00904ED5"/>
    <w:rsid w:val="00904FF9"/>
    <w:rsid w:val="00905072"/>
    <w:rsid w:val="009052B3"/>
    <w:rsid w:val="009054FE"/>
    <w:rsid w:val="0090557D"/>
    <w:rsid w:val="00905646"/>
    <w:rsid w:val="00905688"/>
    <w:rsid w:val="0090569D"/>
    <w:rsid w:val="00905770"/>
    <w:rsid w:val="0090577C"/>
    <w:rsid w:val="00905970"/>
    <w:rsid w:val="00905C34"/>
    <w:rsid w:val="00905CA3"/>
    <w:rsid w:val="00905DA9"/>
    <w:rsid w:val="00906286"/>
    <w:rsid w:val="00906327"/>
    <w:rsid w:val="009064B0"/>
    <w:rsid w:val="009064EB"/>
    <w:rsid w:val="00906698"/>
    <w:rsid w:val="00906CE9"/>
    <w:rsid w:val="00906EBB"/>
    <w:rsid w:val="00906ED0"/>
    <w:rsid w:val="00907022"/>
    <w:rsid w:val="00907600"/>
    <w:rsid w:val="00907957"/>
    <w:rsid w:val="00907D11"/>
    <w:rsid w:val="00910718"/>
    <w:rsid w:val="00910F5F"/>
    <w:rsid w:val="00911044"/>
    <w:rsid w:val="0091136F"/>
    <w:rsid w:val="0091160E"/>
    <w:rsid w:val="0091172E"/>
    <w:rsid w:val="0091199D"/>
    <w:rsid w:val="00911A3A"/>
    <w:rsid w:val="00911C69"/>
    <w:rsid w:val="00912006"/>
    <w:rsid w:val="0091206A"/>
    <w:rsid w:val="0091213D"/>
    <w:rsid w:val="00912912"/>
    <w:rsid w:val="00912F2B"/>
    <w:rsid w:val="009142C8"/>
    <w:rsid w:val="0091446F"/>
    <w:rsid w:val="0091487B"/>
    <w:rsid w:val="00914A43"/>
    <w:rsid w:val="00914A7B"/>
    <w:rsid w:val="0091559C"/>
    <w:rsid w:val="0091566D"/>
    <w:rsid w:val="00915C5D"/>
    <w:rsid w:val="009163A1"/>
    <w:rsid w:val="00916860"/>
    <w:rsid w:val="00916933"/>
    <w:rsid w:val="009174C8"/>
    <w:rsid w:val="00917566"/>
    <w:rsid w:val="009178C7"/>
    <w:rsid w:val="00917C7E"/>
    <w:rsid w:val="00920467"/>
    <w:rsid w:val="00920A7F"/>
    <w:rsid w:val="009212C6"/>
    <w:rsid w:val="009217DE"/>
    <w:rsid w:val="00921B64"/>
    <w:rsid w:val="00921BC4"/>
    <w:rsid w:val="00921C3C"/>
    <w:rsid w:val="00921CAB"/>
    <w:rsid w:val="00922286"/>
    <w:rsid w:val="00922AC5"/>
    <w:rsid w:val="00922F43"/>
    <w:rsid w:val="0092304A"/>
    <w:rsid w:val="00923664"/>
    <w:rsid w:val="0092382F"/>
    <w:rsid w:val="00923CBE"/>
    <w:rsid w:val="00924031"/>
    <w:rsid w:val="00924677"/>
    <w:rsid w:val="00924BEC"/>
    <w:rsid w:val="00924EAD"/>
    <w:rsid w:val="0092517A"/>
    <w:rsid w:val="009251C3"/>
    <w:rsid w:val="00925B76"/>
    <w:rsid w:val="00925C09"/>
    <w:rsid w:val="00925C97"/>
    <w:rsid w:val="009260C4"/>
    <w:rsid w:val="0092644C"/>
    <w:rsid w:val="00926AFD"/>
    <w:rsid w:val="00926B20"/>
    <w:rsid w:val="00926B83"/>
    <w:rsid w:val="00927953"/>
    <w:rsid w:val="00927A2F"/>
    <w:rsid w:val="00927A7C"/>
    <w:rsid w:val="00927CA1"/>
    <w:rsid w:val="00927F96"/>
    <w:rsid w:val="009300DB"/>
    <w:rsid w:val="009301C5"/>
    <w:rsid w:val="0093044D"/>
    <w:rsid w:val="0093067E"/>
    <w:rsid w:val="00930A31"/>
    <w:rsid w:val="00930CBD"/>
    <w:rsid w:val="00930DA4"/>
    <w:rsid w:val="00930ECF"/>
    <w:rsid w:val="00931014"/>
    <w:rsid w:val="0093131F"/>
    <w:rsid w:val="00931B85"/>
    <w:rsid w:val="00932200"/>
    <w:rsid w:val="00932363"/>
    <w:rsid w:val="0093266F"/>
    <w:rsid w:val="00932BE6"/>
    <w:rsid w:val="00932BF1"/>
    <w:rsid w:val="00932F3A"/>
    <w:rsid w:val="00932FCD"/>
    <w:rsid w:val="0093351C"/>
    <w:rsid w:val="00933935"/>
    <w:rsid w:val="00933B6E"/>
    <w:rsid w:val="00933C29"/>
    <w:rsid w:val="00934310"/>
    <w:rsid w:val="0093445F"/>
    <w:rsid w:val="0093453C"/>
    <w:rsid w:val="00934815"/>
    <w:rsid w:val="00935516"/>
    <w:rsid w:val="00935562"/>
    <w:rsid w:val="009359BD"/>
    <w:rsid w:val="00935A50"/>
    <w:rsid w:val="00935BE1"/>
    <w:rsid w:val="0093632F"/>
    <w:rsid w:val="00936645"/>
    <w:rsid w:val="00936811"/>
    <w:rsid w:val="00936D07"/>
    <w:rsid w:val="00936D3A"/>
    <w:rsid w:val="00936EC1"/>
    <w:rsid w:val="00936FE6"/>
    <w:rsid w:val="00937CD9"/>
    <w:rsid w:val="00937EE3"/>
    <w:rsid w:val="00937F6B"/>
    <w:rsid w:val="0094027E"/>
    <w:rsid w:val="0094077E"/>
    <w:rsid w:val="009409BE"/>
    <w:rsid w:val="00940AF4"/>
    <w:rsid w:val="00940B56"/>
    <w:rsid w:val="00940F19"/>
    <w:rsid w:val="00940FF9"/>
    <w:rsid w:val="0094180B"/>
    <w:rsid w:val="00941F3A"/>
    <w:rsid w:val="0094208A"/>
    <w:rsid w:val="0094270C"/>
    <w:rsid w:val="00942852"/>
    <w:rsid w:val="00942D7C"/>
    <w:rsid w:val="009433DF"/>
    <w:rsid w:val="00943910"/>
    <w:rsid w:val="0094393B"/>
    <w:rsid w:val="00943B64"/>
    <w:rsid w:val="00943C2E"/>
    <w:rsid w:val="00943F8E"/>
    <w:rsid w:val="009446C3"/>
    <w:rsid w:val="009448E4"/>
    <w:rsid w:val="009450EC"/>
    <w:rsid w:val="00945B59"/>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6ED"/>
    <w:rsid w:val="00952719"/>
    <w:rsid w:val="009527A2"/>
    <w:rsid w:val="00952AA7"/>
    <w:rsid w:val="00952E11"/>
    <w:rsid w:val="009530B4"/>
    <w:rsid w:val="009535D8"/>
    <w:rsid w:val="009536D4"/>
    <w:rsid w:val="009537D5"/>
    <w:rsid w:val="00953B0E"/>
    <w:rsid w:val="00953D93"/>
    <w:rsid w:val="009540D3"/>
    <w:rsid w:val="00954E7F"/>
    <w:rsid w:val="00955695"/>
    <w:rsid w:val="009561FF"/>
    <w:rsid w:val="00956271"/>
    <w:rsid w:val="00956345"/>
    <w:rsid w:val="00956826"/>
    <w:rsid w:val="00956E4C"/>
    <w:rsid w:val="00956FC7"/>
    <w:rsid w:val="009571F3"/>
    <w:rsid w:val="00957240"/>
    <w:rsid w:val="009574D0"/>
    <w:rsid w:val="00957675"/>
    <w:rsid w:val="00957826"/>
    <w:rsid w:val="00957914"/>
    <w:rsid w:val="00957A36"/>
    <w:rsid w:val="00957B06"/>
    <w:rsid w:val="00957C52"/>
    <w:rsid w:val="00957F45"/>
    <w:rsid w:val="00960053"/>
    <w:rsid w:val="009603D8"/>
    <w:rsid w:val="00960578"/>
    <w:rsid w:val="00960758"/>
    <w:rsid w:val="009608E5"/>
    <w:rsid w:val="00960C05"/>
    <w:rsid w:val="00960C68"/>
    <w:rsid w:val="009611F7"/>
    <w:rsid w:val="00961382"/>
    <w:rsid w:val="00961431"/>
    <w:rsid w:val="00961A0A"/>
    <w:rsid w:val="00961BA7"/>
    <w:rsid w:val="00961DDF"/>
    <w:rsid w:val="00961E29"/>
    <w:rsid w:val="00962004"/>
    <w:rsid w:val="00962392"/>
    <w:rsid w:val="00962D33"/>
    <w:rsid w:val="00962D69"/>
    <w:rsid w:val="009632E1"/>
    <w:rsid w:val="00963415"/>
    <w:rsid w:val="009634FC"/>
    <w:rsid w:val="0096405A"/>
    <w:rsid w:val="009642F6"/>
    <w:rsid w:val="00964979"/>
    <w:rsid w:val="00964D2B"/>
    <w:rsid w:val="00964F84"/>
    <w:rsid w:val="00965230"/>
    <w:rsid w:val="0096545D"/>
    <w:rsid w:val="0096573F"/>
    <w:rsid w:val="0096686A"/>
    <w:rsid w:val="00967378"/>
    <w:rsid w:val="009675D6"/>
    <w:rsid w:val="00967659"/>
    <w:rsid w:val="0096775C"/>
    <w:rsid w:val="009701AC"/>
    <w:rsid w:val="00970435"/>
    <w:rsid w:val="009707FF"/>
    <w:rsid w:val="009708DA"/>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2B9"/>
    <w:rsid w:val="009753A4"/>
    <w:rsid w:val="00975576"/>
    <w:rsid w:val="00975AB8"/>
    <w:rsid w:val="00975C16"/>
    <w:rsid w:val="00975CA5"/>
    <w:rsid w:val="00975E9C"/>
    <w:rsid w:val="009760C1"/>
    <w:rsid w:val="009765D9"/>
    <w:rsid w:val="0097662F"/>
    <w:rsid w:val="009766F0"/>
    <w:rsid w:val="00976C09"/>
    <w:rsid w:val="00976C9A"/>
    <w:rsid w:val="00976F27"/>
    <w:rsid w:val="009771DE"/>
    <w:rsid w:val="009773A5"/>
    <w:rsid w:val="00977E64"/>
    <w:rsid w:val="00977F1D"/>
    <w:rsid w:val="0098006E"/>
    <w:rsid w:val="009801E1"/>
    <w:rsid w:val="009808C7"/>
    <w:rsid w:val="00980958"/>
    <w:rsid w:val="00980E45"/>
    <w:rsid w:val="0098158A"/>
    <w:rsid w:val="009815B1"/>
    <w:rsid w:val="00981BD7"/>
    <w:rsid w:val="009823A0"/>
    <w:rsid w:val="0098278E"/>
    <w:rsid w:val="00982AC2"/>
    <w:rsid w:val="00982C2A"/>
    <w:rsid w:val="00983063"/>
    <w:rsid w:val="009830A6"/>
    <w:rsid w:val="00983D15"/>
    <w:rsid w:val="009848B2"/>
    <w:rsid w:val="00984AF9"/>
    <w:rsid w:val="00984CE5"/>
    <w:rsid w:val="00984F17"/>
    <w:rsid w:val="00985326"/>
    <w:rsid w:val="00985468"/>
    <w:rsid w:val="009854D5"/>
    <w:rsid w:val="00985A53"/>
    <w:rsid w:val="009863C6"/>
    <w:rsid w:val="0098686C"/>
    <w:rsid w:val="00986B0B"/>
    <w:rsid w:val="00986CAE"/>
    <w:rsid w:val="00986F0C"/>
    <w:rsid w:val="009870BF"/>
    <w:rsid w:val="0098715D"/>
    <w:rsid w:val="009872D5"/>
    <w:rsid w:val="00987900"/>
    <w:rsid w:val="00987B71"/>
    <w:rsid w:val="009904EB"/>
    <w:rsid w:val="00990C40"/>
    <w:rsid w:val="00990D10"/>
    <w:rsid w:val="0099113E"/>
    <w:rsid w:val="00991253"/>
    <w:rsid w:val="00991507"/>
    <w:rsid w:val="009919D5"/>
    <w:rsid w:val="009919DD"/>
    <w:rsid w:val="00991F2D"/>
    <w:rsid w:val="00992286"/>
    <w:rsid w:val="0099247A"/>
    <w:rsid w:val="009925D3"/>
    <w:rsid w:val="009928DA"/>
    <w:rsid w:val="00992937"/>
    <w:rsid w:val="0099296C"/>
    <w:rsid w:val="00992C6E"/>
    <w:rsid w:val="00992F80"/>
    <w:rsid w:val="00993796"/>
    <w:rsid w:val="00994380"/>
    <w:rsid w:val="00994779"/>
    <w:rsid w:val="00994D0A"/>
    <w:rsid w:val="0099514C"/>
    <w:rsid w:val="00995374"/>
    <w:rsid w:val="009955DA"/>
    <w:rsid w:val="009956EC"/>
    <w:rsid w:val="00995785"/>
    <w:rsid w:val="009957F5"/>
    <w:rsid w:val="00995D90"/>
    <w:rsid w:val="00995FE3"/>
    <w:rsid w:val="00996D30"/>
    <w:rsid w:val="00997004"/>
    <w:rsid w:val="009970F3"/>
    <w:rsid w:val="0099738B"/>
    <w:rsid w:val="00997AFD"/>
    <w:rsid w:val="00997CED"/>
    <w:rsid w:val="009A07D7"/>
    <w:rsid w:val="009A0974"/>
    <w:rsid w:val="009A09DD"/>
    <w:rsid w:val="009A0A1A"/>
    <w:rsid w:val="009A0A4C"/>
    <w:rsid w:val="009A0A95"/>
    <w:rsid w:val="009A1053"/>
    <w:rsid w:val="009A107A"/>
    <w:rsid w:val="009A1538"/>
    <w:rsid w:val="009A16FF"/>
    <w:rsid w:val="009A174F"/>
    <w:rsid w:val="009A1D47"/>
    <w:rsid w:val="009A1EB2"/>
    <w:rsid w:val="009A1F14"/>
    <w:rsid w:val="009A1F16"/>
    <w:rsid w:val="009A23BE"/>
    <w:rsid w:val="009A290E"/>
    <w:rsid w:val="009A2E6F"/>
    <w:rsid w:val="009A320A"/>
    <w:rsid w:val="009A3AB3"/>
    <w:rsid w:val="009A3F2C"/>
    <w:rsid w:val="009A4037"/>
    <w:rsid w:val="009A420B"/>
    <w:rsid w:val="009A4265"/>
    <w:rsid w:val="009A42A4"/>
    <w:rsid w:val="009A42B9"/>
    <w:rsid w:val="009A4350"/>
    <w:rsid w:val="009A4AD4"/>
    <w:rsid w:val="009A4C80"/>
    <w:rsid w:val="009A4F25"/>
    <w:rsid w:val="009A4F26"/>
    <w:rsid w:val="009A4F2A"/>
    <w:rsid w:val="009A4F89"/>
    <w:rsid w:val="009A53A4"/>
    <w:rsid w:val="009A53A8"/>
    <w:rsid w:val="009A54E5"/>
    <w:rsid w:val="009A566A"/>
    <w:rsid w:val="009A5764"/>
    <w:rsid w:val="009A5A40"/>
    <w:rsid w:val="009A5FB1"/>
    <w:rsid w:val="009A63D9"/>
    <w:rsid w:val="009A64B7"/>
    <w:rsid w:val="009A6890"/>
    <w:rsid w:val="009A68EF"/>
    <w:rsid w:val="009A6A96"/>
    <w:rsid w:val="009A6C9A"/>
    <w:rsid w:val="009A76B7"/>
    <w:rsid w:val="009A7C66"/>
    <w:rsid w:val="009A7F35"/>
    <w:rsid w:val="009B02A8"/>
    <w:rsid w:val="009B0352"/>
    <w:rsid w:val="009B046D"/>
    <w:rsid w:val="009B0A9F"/>
    <w:rsid w:val="009B0E02"/>
    <w:rsid w:val="009B0E6F"/>
    <w:rsid w:val="009B10EB"/>
    <w:rsid w:val="009B1514"/>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9D9"/>
    <w:rsid w:val="009B6BB5"/>
    <w:rsid w:val="009B6D40"/>
    <w:rsid w:val="009B6DFE"/>
    <w:rsid w:val="009B7407"/>
    <w:rsid w:val="009B7458"/>
    <w:rsid w:val="009B7837"/>
    <w:rsid w:val="009B79AA"/>
    <w:rsid w:val="009B7BD8"/>
    <w:rsid w:val="009B7BEE"/>
    <w:rsid w:val="009C028B"/>
    <w:rsid w:val="009C04AD"/>
    <w:rsid w:val="009C13D9"/>
    <w:rsid w:val="009C1861"/>
    <w:rsid w:val="009C1A7E"/>
    <w:rsid w:val="009C1E00"/>
    <w:rsid w:val="009C20F0"/>
    <w:rsid w:val="009C2328"/>
    <w:rsid w:val="009C247B"/>
    <w:rsid w:val="009C2A7F"/>
    <w:rsid w:val="009C2D51"/>
    <w:rsid w:val="009C31BB"/>
    <w:rsid w:val="009C32D5"/>
    <w:rsid w:val="009C3478"/>
    <w:rsid w:val="009C35C2"/>
    <w:rsid w:val="009C39BF"/>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808"/>
    <w:rsid w:val="009C6978"/>
    <w:rsid w:val="009C6BB1"/>
    <w:rsid w:val="009C7259"/>
    <w:rsid w:val="009C7337"/>
    <w:rsid w:val="009C73B2"/>
    <w:rsid w:val="009C77A7"/>
    <w:rsid w:val="009C77E0"/>
    <w:rsid w:val="009C79BF"/>
    <w:rsid w:val="009C7A91"/>
    <w:rsid w:val="009C7CD3"/>
    <w:rsid w:val="009D0177"/>
    <w:rsid w:val="009D0297"/>
    <w:rsid w:val="009D0533"/>
    <w:rsid w:val="009D077B"/>
    <w:rsid w:val="009D0C5F"/>
    <w:rsid w:val="009D0E68"/>
    <w:rsid w:val="009D1011"/>
    <w:rsid w:val="009D12A5"/>
    <w:rsid w:val="009D1314"/>
    <w:rsid w:val="009D13F5"/>
    <w:rsid w:val="009D167F"/>
    <w:rsid w:val="009D1694"/>
    <w:rsid w:val="009D1B39"/>
    <w:rsid w:val="009D1B6C"/>
    <w:rsid w:val="009D1B72"/>
    <w:rsid w:val="009D1F7D"/>
    <w:rsid w:val="009D2198"/>
    <w:rsid w:val="009D21E2"/>
    <w:rsid w:val="009D25BA"/>
    <w:rsid w:val="009D292A"/>
    <w:rsid w:val="009D2A9B"/>
    <w:rsid w:val="009D2CBB"/>
    <w:rsid w:val="009D34B0"/>
    <w:rsid w:val="009D3516"/>
    <w:rsid w:val="009D3F19"/>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B0"/>
    <w:rsid w:val="009D6BD8"/>
    <w:rsid w:val="009D6F49"/>
    <w:rsid w:val="009D6F5B"/>
    <w:rsid w:val="009D7182"/>
    <w:rsid w:val="009D7268"/>
    <w:rsid w:val="009D750F"/>
    <w:rsid w:val="009D75E6"/>
    <w:rsid w:val="009D77AE"/>
    <w:rsid w:val="009D7A06"/>
    <w:rsid w:val="009D7EB6"/>
    <w:rsid w:val="009E0267"/>
    <w:rsid w:val="009E0616"/>
    <w:rsid w:val="009E061C"/>
    <w:rsid w:val="009E06DF"/>
    <w:rsid w:val="009E0B13"/>
    <w:rsid w:val="009E0C8F"/>
    <w:rsid w:val="009E0D7F"/>
    <w:rsid w:val="009E0DCD"/>
    <w:rsid w:val="009E0E51"/>
    <w:rsid w:val="009E0F45"/>
    <w:rsid w:val="009E1166"/>
    <w:rsid w:val="009E11F4"/>
    <w:rsid w:val="009E1649"/>
    <w:rsid w:val="009E178D"/>
    <w:rsid w:val="009E1CA3"/>
    <w:rsid w:val="009E1D01"/>
    <w:rsid w:val="009E1F07"/>
    <w:rsid w:val="009E22C0"/>
    <w:rsid w:val="009E2B1C"/>
    <w:rsid w:val="009E2E54"/>
    <w:rsid w:val="009E30E9"/>
    <w:rsid w:val="009E318E"/>
    <w:rsid w:val="009E3196"/>
    <w:rsid w:val="009E3A88"/>
    <w:rsid w:val="009E42DD"/>
    <w:rsid w:val="009E44CE"/>
    <w:rsid w:val="009E495E"/>
    <w:rsid w:val="009E4A95"/>
    <w:rsid w:val="009E4D16"/>
    <w:rsid w:val="009E4D1B"/>
    <w:rsid w:val="009E513C"/>
    <w:rsid w:val="009E52E4"/>
    <w:rsid w:val="009E6120"/>
    <w:rsid w:val="009E6261"/>
    <w:rsid w:val="009E62D5"/>
    <w:rsid w:val="009E6377"/>
    <w:rsid w:val="009E6585"/>
    <w:rsid w:val="009E66A3"/>
    <w:rsid w:val="009E66EF"/>
    <w:rsid w:val="009E6CCB"/>
    <w:rsid w:val="009E6D15"/>
    <w:rsid w:val="009E6E0F"/>
    <w:rsid w:val="009E7417"/>
    <w:rsid w:val="009E7421"/>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1E32"/>
    <w:rsid w:val="009F24B2"/>
    <w:rsid w:val="009F25AE"/>
    <w:rsid w:val="009F264D"/>
    <w:rsid w:val="009F26D0"/>
    <w:rsid w:val="009F2902"/>
    <w:rsid w:val="009F2F43"/>
    <w:rsid w:val="009F31C2"/>
    <w:rsid w:val="009F34D4"/>
    <w:rsid w:val="009F3912"/>
    <w:rsid w:val="009F3AF9"/>
    <w:rsid w:val="009F3B09"/>
    <w:rsid w:val="009F3DE2"/>
    <w:rsid w:val="009F3F3E"/>
    <w:rsid w:val="009F4010"/>
    <w:rsid w:val="009F41D7"/>
    <w:rsid w:val="009F41E7"/>
    <w:rsid w:val="009F4386"/>
    <w:rsid w:val="009F45B2"/>
    <w:rsid w:val="009F4750"/>
    <w:rsid w:val="009F4A23"/>
    <w:rsid w:val="009F4C78"/>
    <w:rsid w:val="009F4D2C"/>
    <w:rsid w:val="009F5163"/>
    <w:rsid w:val="009F5676"/>
    <w:rsid w:val="009F5808"/>
    <w:rsid w:val="009F5AD8"/>
    <w:rsid w:val="009F647B"/>
    <w:rsid w:val="009F6769"/>
    <w:rsid w:val="009F6812"/>
    <w:rsid w:val="009F6AE9"/>
    <w:rsid w:val="009F6D9C"/>
    <w:rsid w:val="009F744E"/>
    <w:rsid w:val="009F7658"/>
    <w:rsid w:val="009F7B7B"/>
    <w:rsid w:val="009F7DAF"/>
    <w:rsid w:val="00A00506"/>
    <w:rsid w:val="00A006FE"/>
    <w:rsid w:val="00A00973"/>
    <w:rsid w:val="00A011CF"/>
    <w:rsid w:val="00A019A3"/>
    <w:rsid w:val="00A01CC7"/>
    <w:rsid w:val="00A01DAE"/>
    <w:rsid w:val="00A01FBA"/>
    <w:rsid w:val="00A02645"/>
    <w:rsid w:val="00A0274F"/>
    <w:rsid w:val="00A030C8"/>
    <w:rsid w:val="00A030E2"/>
    <w:rsid w:val="00A032A0"/>
    <w:rsid w:val="00A03444"/>
    <w:rsid w:val="00A036D0"/>
    <w:rsid w:val="00A039C4"/>
    <w:rsid w:val="00A03C84"/>
    <w:rsid w:val="00A03CDB"/>
    <w:rsid w:val="00A03DC3"/>
    <w:rsid w:val="00A042CD"/>
    <w:rsid w:val="00A046E1"/>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011"/>
    <w:rsid w:val="00A11310"/>
    <w:rsid w:val="00A11439"/>
    <w:rsid w:val="00A114AC"/>
    <w:rsid w:val="00A11D1F"/>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C73"/>
    <w:rsid w:val="00A14D93"/>
    <w:rsid w:val="00A14F81"/>
    <w:rsid w:val="00A14FE1"/>
    <w:rsid w:val="00A15046"/>
    <w:rsid w:val="00A15139"/>
    <w:rsid w:val="00A152B5"/>
    <w:rsid w:val="00A15704"/>
    <w:rsid w:val="00A158B4"/>
    <w:rsid w:val="00A165C9"/>
    <w:rsid w:val="00A16C6D"/>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3DA"/>
    <w:rsid w:val="00A24559"/>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2761D"/>
    <w:rsid w:val="00A30394"/>
    <w:rsid w:val="00A30534"/>
    <w:rsid w:val="00A3061F"/>
    <w:rsid w:val="00A30A10"/>
    <w:rsid w:val="00A30AE0"/>
    <w:rsid w:val="00A31255"/>
    <w:rsid w:val="00A31261"/>
    <w:rsid w:val="00A3156C"/>
    <w:rsid w:val="00A31770"/>
    <w:rsid w:val="00A319B4"/>
    <w:rsid w:val="00A31E9E"/>
    <w:rsid w:val="00A31EDC"/>
    <w:rsid w:val="00A321C5"/>
    <w:rsid w:val="00A321E6"/>
    <w:rsid w:val="00A32412"/>
    <w:rsid w:val="00A32575"/>
    <w:rsid w:val="00A32762"/>
    <w:rsid w:val="00A32E91"/>
    <w:rsid w:val="00A32F1B"/>
    <w:rsid w:val="00A33289"/>
    <w:rsid w:val="00A336AC"/>
    <w:rsid w:val="00A33A74"/>
    <w:rsid w:val="00A33DE0"/>
    <w:rsid w:val="00A33E64"/>
    <w:rsid w:val="00A34301"/>
    <w:rsid w:val="00A343EB"/>
    <w:rsid w:val="00A3468B"/>
    <w:rsid w:val="00A347DC"/>
    <w:rsid w:val="00A34C56"/>
    <w:rsid w:val="00A34DAE"/>
    <w:rsid w:val="00A34E52"/>
    <w:rsid w:val="00A353BF"/>
    <w:rsid w:val="00A35455"/>
    <w:rsid w:val="00A35502"/>
    <w:rsid w:val="00A35626"/>
    <w:rsid w:val="00A35788"/>
    <w:rsid w:val="00A35E96"/>
    <w:rsid w:val="00A36133"/>
    <w:rsid w:val="00A36191"/>
    <w:rsid w:val="00A362B2"/>
    <w:rsid w:val="00A373E6"/>
    <w:rsid w:val="00A37601"/>
    <w:rsid w:val="00A37814"/>
    <w:rsid w:val="00A3787D"/>
    <w:rsid w:val="00A37E70"/>
    <w:rsid w:val="00A37F2B"/>
    <w:rsid w:val="00A401B0"/>
    <w:rsid w:val="00A4119F"/>
    <w:rsid w:val="00A411A4"/>
    <w:rsid w:val="00A412EC"/>
    <w:rsid w:val="00A4140F"/>
    <w:rsid w:val="00A41491"/>
    <w:rsid w:val="00A41538"/>
    <w:rsid w:val="00A41578"/>
    <w:rsid w:val="00A41AF3"/>
    <w:rsid w:val="00A41D6C"/>
    <w:rsid w:val="00A42500"/>
    <w:rsid w:val="00A427ED"/>
    <w:rsid w:val="00A42A5B"/>
    <w:rsid w:val="00A42DDC"/>
    <w:rsid w:val="00A434DD"/>
    <w:rsid w:val="00A43695"/>
    <w:rsid w:val="00A4380C"/>
    <w:rsid w:val="00A4387D"/>
    <w:rsid w:val="00A43BBE"/>
    <w:rsid w:val="00A43FD6"/>
    <w:rsid w:val="00A444D7"/>
    <w:rsid w:val="00A4482A"/>
    <w:rsid w:val="00A44D7F"/>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1BCB"/>
    <w:rsid w:val="00A5201C"/>
    <w:rsid w:val="00A5296B"/>
    <w:rsid w:val="00A52AF8"/>
    <w:rsid w:val="00A52BB6"/>
    <w:rsid w:val="00A52DB4"/>
    <w:rsid w:val="00A531AE"/>
    <w:rsid w:val="00A53672"/>
    <w:rsid w:val="00A537EE"/>
    <w:rsid w:val="00A53B5E"/>
    <w:rsid w:val="00A53D71"/>
    <w:rsid w:val="00A54AA5"/>
    <w:rsid w:val="00A54FFA"/>
    <w:rsid w:val="00A55060"/>
    <w:rsid w:val="00A55112"/>
    <w:rsid w:val="00A55271"/>
    <w:rsid w:val="00A55EC4"/>
    <w:rsid w:val="00A56209"/>
    <w:rsid w:val="00A5620C"/>
    <w:rsid w:val="00A56670"/>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228"/>
    <w:rsid w:val="00A6299A"/>
    <w:rsid w:val="00A62E27"/>
    <w:rsid w:val="00A63175"/>
    <w:rsid w:val="00A63921"/>
    <w:rsid w:val="00A63EBE"/>
    <w:rsid w:val="00A64B86"/>
    <w:rsid w:val="00A64CBD"/>
    <w:rsid w:val="00A64DB3"/>
    <w:rsid w:val="00A64DDE"/>
    <w:rsid w:val="00A64FD0"/>
    <w:rsid w:val="00A655AD"/>
    <w:rsid w:val="00A65A99"/>
    <w:rsid w:val="00A65B6C"/>
    <w:rsid w:val="00A66430"/>
    <w:rsid w:val="00A66A5B"/>
    <w:rsid w:val="00A670AC"/>
    <w:rsid w:val="00A670D0"/>
    <w:rsid w:val="00A6725E"/>
    <w:rsid w:val="00A67899"/>
    <w:rsid w:val="00A6793A"/>
    <w:rsid w:val="00A67CD9"/>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26"/>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947"/>
    <w:rsid w:val="00A76F72"/>
    <w:rsid w:val="00A777F3"/>
    <w:rsid w:val="00A778ED"/>
    <w:rsid w:val="00A80201"/>
    <w:rsid w:val="00A804A5"/>
    <w:rsid w:val="00A8128B"/>
    <w:rsid w:val="00A81594"/>
    <w:rsid w:val="00A81964"/>
    <w:rsid w:val="00A81AE5"/>
    <w:rsid w:val="00A81B9D"/>
    <w:rsid w:val="00A81C3D"/>
    <w:rsid w:val="00A81C94"/>
    <w:rsid w:val="00A81D30"/>
    <w:rsid w:val="00A824D3"/>
    <w:rsid w:val="00A82920"/>
    <w:rsid w:val="00A82ADE"/>
    <w:rsid w:val="00A82FE6"/>
    <w:rsid w:val="00A83397"/>
    <w:rsid w:val="00A8392E"/>
    <w:rsid w:val="00A83948"/>
    <w:rsid w:val="00A83A51"/>
    <w:rsid w:val="00A83E5F"/>
    <w:rsid w:val="00A841FD"/>
    <w:rsid w:val="00A84C6B"/>
    <w:rsid w:val="00A84D9D"/>
    <w:rsid w:val="00A8525F"/>
    <w:rsid w:val="00A858A4"/>
    <w:rsid w:val="00A85BFB"/>
    <w:rsid w:val="00A85D28"/>
    <w:rsid w:val="00A85D54"/>
    <w:rsid w:val="00A86855"/>
    <w:rsid w:val="00A86BEF"/>
    <w:rsid w:val="00A871F5"/>
    <w:rsid w:val="00A875F7"/>
    <w:rsid w:val="00A87730"/>
    <w:rsid w:val="00A87830"/>
    <w:rsid w:val="00A87B36"/>
    <w:rsid w:val="00A87C44"/>
    <w:rsid w:val="00A9021E"/>
    <w:rsid w:val="00A904E9"/>
    <w:rsid w:val="00A907CE"/>
    <w:rsid w:val="00A90F0E"/>
    <w:rsid w:val="00A910CF"/>
    <w:rsid w:val="00A91956"/>
    <w:rsid w:val="00A91D23"/>
    <w:rsid w:val="00A92658"/>
    <w:rsid w:val="00A926D1"/>
    <w:rsid w:val="00A92707"/>
    <w:rsid w:val="00A92B19"/>
    <w:rsid w:val="00A92B28"/>
    <w:rsid w:val="00A93034"/>
    <w:rsid w:val="00A930FF"/>
    <w:rsid w:val="00A938CE"/>
    <w:rsid w:val="00A93D73"/>
    <w:rsid w:val="00A93F40"/>
    <w:rsid w:val="00A93F56"/>
    <w:rsid w:val="00A94504"/>
    <w:rsid w:val="00A945FC"/>
    <w:rsid w:val="00A94979"/>
    <w:rsid w:val="00A94A66"/>
    <w:rsid w:val="00A94D04"/>
    <w:rsid w:val="00A95353"/>
    <w:rsid w:val="00A95564"/>
    <w:rsid w:val="00A9558B"/>
    <w:rsid w:val="00A95621"/>
    <w:rsid w:val="00A95A6B"/>
    <w:rsid w:val="00A96058"/>
    <w:rsid w:val="00A96267"/>
    <w:rsid w:val="00A969FB"/>
    <w:rsid w:val="00A96EDE"/>
    <w:rsid w:val="00A96EFE"/>
    <w:rsid w:val="00A96FE2"/>
    <w:rsid w:val="00A9719E"/>
    <w:rsid w:val="00A975C8"/>
    <w:rsid w:val="00A976AF"/>
    <w:rsid w:val="00A9770D"/>
    <w:rsid w:val="00A9786B"/>
    <w:rsid w:val="00AA02A6"/>
    <w:rsid w:val="00AA0AF6"/>
    <w:rsid w:val="00AA0B21"/>
    <w:rsid w:val="00AA1212"/>
    <w:rsid w:val="00AA1962"/>
    <w:rsid w:val="00AA1AE9"/>
    <w:rsid w:val="00AA2260"/>
    <w:rsid w:val="00AA28CA"/>
    <w:rsid w:val="00AA2963"/>
    <w:rsid w:val="00AA2C67"/>
    <w:rsid w:val="00AA3313"/>
    <w:rsid w:val="00AA3A70"/>
    <w:rsid w:val="00AA3FDB"/>
    <w:rsid w:val="00AA40F0"/>
    <w:rsid w:val="00AA4217"/>
    <w:rsid w:val="00AA4230"/>
    <w:rsid w:val="00AA4598"/>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A75"/>
    <w:rsid w:val="00AA7B32"/>
    <w:rsid w:val="00AA7B8E"/>
    <w:rsid w:val="00AA7C5D"/>
    <w:rsid w:val="00AA7ECB"/>
    <w:rsid w:val="00AB0633"/>
    <w:rsid w:val="00AB0A23"/>
    <w:rsid w:val="00AB1446"/>
    <w:rsid w:val="00AB185C"/>
    <w:rsid w:val="00AB1BDA"/>
    <w:rsid w:val="00AB1C36"/>
    <w:rsid w:val="00AB1DD9"/>
    <w:rsid w:val="00AB1F47"/>
    <w:rsid w:val="00AB2030"/>
    <w:rsid w:val="00AB245B"/>
    <w:rsid w:val="00AB2952"/>
    <w:rsid w:val="00AB29FB"/>
    <w:rsid w:val="00AB3966"/>
    <w:rsid w:val="00AB3B18"/>
    <w:rsid w:val="00AB3B85"/>
    <w:rsid w:val="00AB42F9"/>
    <w:rsid w:val="00AB4436"/>
    <w:rsid w:val="00AB4822"/>
    <w:rsid w:val="00AB4926"/>
    <w:rsid w:val="00AB5276"/>
    <w:rsid w:val="00AB53CF"/>
    <w:rsid w:val="00AB540A"/>
    <w:rsid w:val="00AB57A6"/>
    <w:rsid w:val="00AB59CF"/>
    <w:rsid w:val="00AB5E27"/>
    <w:rsid w:val="00AB64D8"/>
    <w:rsid w:val="00AB685B"/>
    <w:rsid w:val="00AB68E9"/>
    <w:rsid w:val="00AB690C"/>
    <w:rsid w:val="00AB6B01"/>
    <w:rsid w:val="00AB6D2E"/>
    <w:rsid w:val="00AB7335"/>
    <w:rsid w:val="00AB75AE"/>
    <w:rsid w:val="00AB77BE"/>
    <w:rsid w:val="00AB7832"/>
    <w:rsid w:val="00AB7A66"/>
    <w:rsid w:val="00AB7C0E"/>
    <w:rsid w:val="00AB7EBD"/>
    <w:rsid w:val="00AC0014"/>
    <w:rsid w:val="00AC00BC"/>
    <w:rsid w:val="00AC0364"/>
    <w:rsid w:val="00AC04A0"/>
    <w:rsid w:val="00AC0DA5"/>
    <w:rsid w:val="00AC0F54"/>
    <w:rsid w:val="00AC122F"/>
    <w:rsid w:val="00AC12D3"/>
    <w:rsid w:val="00AC1740"/>
    <w:rsid w:val="00AC197D"/>
    <w:rsid w:val="00AC1DFF"/>
    <w:rsid w:val="00AC1F45"/>
    <w:rsid w:val="00AC233C"/>
    <w:rsid w:val="00AC2388"/>
    <w:rsid w:val="00AC2635"/>
    <w:rsid w:val="00AC2F33"/>
    <w:rsid w:val="00AC33B1"/>
    <w:rsid w:val="00AC3808"/>
    <w:rsid w:val="00AC3997"/>
    <w:rsid w:val="00AC4028"/>
    <w:rsid w:val="00AC4298"/>
    <w:rsid w:val="00AC4399"/>
    <w:rsid w:val="00AC48A1"/>
    <w:rsid w:val="00AC4BB9"/>
    <w:rsid w:val="00AC53B7"/>
    <w:rsid w:val="00AC54F4"/>
    <w:rsid w:val="00AC576B"/>
    <w:rsid w:val="00AC57ED"/>
    <w:rsid w:val="00AC582B"/>
    <w:rsid w:val="00AC58ED"/>
    <w:rsid w:val="00AC6087"/>
    <w:rsid w:val="00AC6485"/>
    <w:rsid w:val="00AC64F9"/>
    <w:rsid w:val="00AC67B9"/>
    <w:rsid w:val="00AC6FAC"/>
    <w:rsid w:val="00AD06F3"/>
    <w:rsid w:val="00AD0CA8"/>
    <w:rsid w:val="00AD112E"/>
    <w:rsid w:val="00AD1133"/>
    <w:rsid w:val="00AD13C8"/>
    <w:rsid w:val="00AD1719"/>
    <w:rsid w:val="00AD192B"/>
    <w:rsid w:val="00AD1E9D"/>
    <w:rsid w:val="00AD20AF"/>
    <w:rsid w:val="00AD26A2"/>
    <w:rsid w:val="00AD2AF5"/>
    <w:rsid w:val="00AD2D25"/>
    <w:rsid w:val="00AD2D89"/>
    <w:rsid w:val="00AD2F3A"/>
    <w:rsid w:val="00AD2F3E"/>
    <w:rsid w:val="00AD31F0"/>
    <w:rsid w:val="00AD4080"/>
    <w:rsid w:val="00AD40BE"/>
    <w:rsid w:val="00AD43CA"/>
    <w:rsid w:val="00AD4451"/>
    <w:rsid w:val="00AD466C"/>
    <w:rsid w:val="00AD4740"/>
    <w:rsid w:val="00AD4AFE"/>
    <w:rsid w:val="00AD4D21"/>
    <w:rsid w:val="00AD4DD3"/>
    <w:rsid w:val="00AD4E8F"/>
    <w:rsid w:val="00AD4EE1"/>
    <w:rsid w:val="00AD4FBB"/>
    <w:rsid w:val="00AD52EB"/>
    <w:rsid w:val="00AD5877"/>
    <w:rsid w:val="00AD5D07"/>
    <w:rsid w:val="00AD5E40"/>
    <w:rsid w:val="00AD6097"/>
    <w:rsid w:val="00AD6567"/>
    <w:rsid w:val="00AD69D7"/>
    <w:rsid w:val="00AD711F"/>
    <w:rsid w:val="00AD7679"/>
    <w:rsid w:val="00AD7B1F"/>
    <w:rsid w:val="00AE01ED"/>
    <w:rsid w:val="00AE1529"/>
    <w:rsid w:val="00AE16A0"/>
    <w:rsid w:val="00AE1C39"/>
    <w:rsid w:val="00AE212F"/>
    <w:rsid w:val="00AE218C"/>
    <w:rsid w:val="00AE264A"/>
    <w:rsid w:val="00AE2CDF"/>
    <w:rsid w:val="00AE30B5"/>
    <w:rsid w:val="00AE34B8"/>
    <w:rsid w:val="00AE3CCC"/>
    <w:rsid w:val="00AE41F4"/>
    <w:rsid w:val="00AE421F"/>
    <w:rsid w:val="00AE4246"/>
    <w:rsid w:val="00AE4B8D"/>
    <w:rsid w:val="00AE5A71"/>
    <w:rsid w:val="00AE5DA9"/>
    <w:rsid w:val="00AE5E02"/>
    <w:rsid w:val="00AE6203"/>
    <w:rsid w:val="00AE6453"/>
    <w:rsid w:val="00AE692C"/>
    <w:rsid w:val="00AE69DC"/>
    <w:rsid w:val="00AE6D60"/>
    <w:rsid w:val="00AE6F25"/>
    <w:rsid w:val="00AE79F8"/>
    <w:rsid w:val="00AE7BE9"/>
    <w:rsid w:val="00AE7DFB"/>
    <w:rsid w:val="00AF028B"/>
    <w:rsid w:val="00AF07BA"/>
    <w:rsid w:val="00AF0B6A"/>
    <w:rsid w:val="00AF116F"/>
    <w:rsid w:val="00AF121C"/>
    <w:rsid w:val="00AF1317"/>
    <w:rsid w:val="00AF1755"/>
    <w:rsid w:val="00AF1843"/>
    <w:rsid w:val="00AF2164"/>
    <w:rsid w:val="00AF21BB"/>
    <w:rsid w:val="00AF2216"/>
    <w:rsid w:val="00AF238C"/>
    <w:rsid w:val="00AF27C3"/>
    <w:rsid w:val="00AF2810"/>
    <w:rsid w:val="00AF28E0"/>
    <w:rsid w:val="00AF2980"/>
    <w:rsid w:val="00AF309E"/>
    <w:rsid w:val="00AF3208"/>
    <w:rsid w:val="00AF3351"/>
    <w:rsid w:val="00AF3721"/>
    <w:rsid w:val="00AF3A07"/>
    <w:rsid w:val="00AF42A1"/>
    <w:rsid w:val="00AF43EB"/>
    <w:rsid w:val="00AF4424"/>
    <w:rsid w:val="00AF4726"/>
    <w:rsid w:val="00AF4C5E"/>
    <w:rsid w:val="00AF4E20"/>
    <w:rsid w:val="00AF5178"/>
    <w:rsid w:val="00AF535E"/>
    <w:rsid w:val="00AF54FE"/>
    <w:rsid w:val="00AF5695"/>
    <w:rsid w:val="00AF5A92"/>
    <w:rsid w:val="00AF5AD7"/>
    <w:rsid w:val="00AF5CD8"/>
    <w:rsid w:val="00AF600C"/>
    <w:rsid w:val="00AF6640"/>
    <w:rsid w:val="00AF67E1"/>
    <w:rsid w:val="00AF700B"/>
    <w:rsid w:val="00AF75E7"/>
    <w:rsid w:val="00AF78E5"/>
    <w:rsid w:val="00B000DA"/>
    <w:rsid w:val="00B00646"/>
    <w:rsid w:val="00B01415"/>
    <w:rsid w:val="00B0151E"/>
    <w:rsid w:val="00B015D1"/>
    <w:rsid w:val="00B017DF"/>
    <w:rsid w:val="00B01DE0"/>
    <w:rsid w:val="00B01E17"/>
    <w:rsid w:val="00B01E1A"/>
    <w:rsid w:val="00B01FC0"/>
    <w:rsid w:val="00B02B41"/>
    <w:rsid w:val="00B02BF3"/>
    <w:rsid w:val="00B03538"/>
    <w:rsid w:val="00B03952"/>
    <w:rsid w:val="00B039DF"/>
    <w:rsid w:val="00B03A66"/>
    <w:rsid w:val="00B03DE3"/>
    <w:rsid w:val="00B03F45"/>
    <w:rsid w:val="00B04259"/>
    <w:rsid w:val="00B04307"/>
    <w:rsid w:val="00B0442E"/>
    <w:rsid w:val="00B04AA9"/>
    <w:rsid w:val="00B04AC7"/>
    <w:rsid w:val="00B04EAB"/>
    <w:rsid w:val="00B04FB3"/>
    <w:rsid w:val="00B050A8"/>
    <w:rsid w:val="00B05547"/>
    <w:rsid w:val="00B05694"/>
    <w:rsid w:val="00B05752"/>
    <w:rsid w:val="00B0594F"/>
    <w:rsid w:val="00B05A08"/>
    <w:rsid w:val="00B05A23"/>
    <w:rsid w:val="00B05B83"/>
    <w:rsid w:val="00B06324"/>
    <w:rsid w:val="00B067AE"/>
    <w:rsid w:val="00B069FC"/>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5CF"/>
    <w:rsid w:val="00B126C0"/>
    <w:rsid w:val="00B127DD"/>
    <w:rsid w:val="00B12867"/>
    <w:rsid w:val="00B12E93"/>
    <w:rsid w:val="00B12FDE"/>
    <w:rsid w:val="00B130B8"/>
    <w:rsid w:val="00B1322F"/>
    <w:rsid w:val="00B13321"/>
    <w:rsid w:val="00B13A14"/>
    <w:rsid w:val="00B13E18"/>
    <w:rsid w:val="00B13EC3"/>
    <w:rsid w:val="00B1407A"/>
    <w:rsid w:val="00B14241"/>
    <w:rsid w:val="00B14342"/>
    <w:rsid w:val="00B14405"/>
    <w:rsid w:val="00B152FD"/>
    <w:rsid w:val="00B1579D"/>
    <w:rsid w:val="00B15CDB"/>
    <w:rsid w:val="00B15DF3"/>
    <w:rsid w:val="00B166C3"/>
    <w:rsid w:val="00B1670E"/>
    <w:rsid w:val="00B16791"/>
    <w:rsid w:val="00B16D36"/>
    <w:rsid w:val="00B16FB1"/>
    <w:rsid w:val="00B16FF3"/>
    <w:rsid w:val="00B170D5"/>
    <w:rsid w:val="00B1722C"/>
    <w:rsid w:val="00B1745F"/>
    <w:rsid w:val="00B17564"/>
    <w:rsid w:val="00B1764B"/>
    <w:rsid w:val="00B17FEA"/>
    <w:rsid w:val="00B2012C"/>
    <w:rsid w:val="00B20837"/>
    <w:rsid w:val="00B21063"/>
    <w:rsid w:val="00B213FF"/>
    <w:rsid w:val="00B21456"/>
    <w:rsid w:val="00B2178C"/>
    <w:rsid w:val="00B223FB"/>
    <w:rsid w:val="00B22771"/>
    <w:rsid w:val="00B2288C"/>
    <w:rsid w:val="00B22A2F"/>
    <w:rsid w:val="00B22C6F"/>
    <w:rsid w:val="00B231DF"/>
    <w:rsid w:val="00B23545"/>
    <w:rsid w:val="00B244F4"/>
    <w:rsid w:val="00B24A4A"/>
    <w:rsid w:val="00B24E5E"/>
    <w:rsid w:val="00B24E79"/>
    <w:rsid w:val="00B24EC8"/>
    <w:rsid w:val="00B24F70"/>
    <w:rsid w:val="00B25079"/>
    <w:rsid w:val="00B25580"/>
    <w:rsid w:val="00B2574E"/>
    <w:rsid w:val="00B257E9"/>
    <w:rsid w:val="00B258D9"/>
    <w:rsid w:val="00B25A3E"/>
    <w:rsid w:val="00B25B54"/>
    <w:rsid w:val="00B25CB9"/>
    <w:rsid w:val="00B25E73"/>
    <w:rsid w:val="00B26536"/>
    <w:rsid w:val="00B266F4"/>
    <w:rsid w:val="00B269FE"/>
    <w:rsid w:val="00B27133"/>
    <w:rsid w:val="00B2752D"/>
    <w:rsid w:val="00B27DB9"/>
    <w:rsid w:val="00B27FD3"/>
    <w:rsid w:val="00B30197"/>
    <w:rsid w:val="00B30521"/>
    <w:rsid w:val="00B30E27"/>
    <w:rsid w:val="00B30F91"/>
    <w:rsid w:val="00B31A31"/>
    <w:rsid w:val="00B31CA5"/>
    <w:rsid w:val="00B31EB2"/>
    <w:rsid w:val="00B3245C"/>
    <w:rsid w:val="00B329B2"/>
    <w:rsid w:val="00B32D1A"/>
    <w:rsid w:val="00B32E13"/>
    <w:rsid w:val="00B3397A"/>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687"/>
    <w:rsid w:val="00B378FF"/>
    <w:rsid w:val="00B379AA"/>
    <w:rsid w:val="00B37D37"/>
    <w:rsid w:val="00B37E1C"/>
    <w:rsid w:val="00B37FAF"/>
    <w:rsid w:val="00B400B4"/>
    <w:rsid w:val="00B40210"/>
    <w:rsid w:val="00B4038C"/>
    <w:rsid w:val="00B40467"/>
    <w:rsid w:val="00B40505"/>
    <w:rsid w:val="00B40A00"/>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817"/>
    <w:rsid w:val="00B50CB1"/>
    <w:rsid w:val="00B50F0D"/>
    <w:rsid w:val="00B51B94"/>
    <w:rsid w:val="00B520A4"/>
    <w:rsid w:val="00B528A1"/>
    <w:rsid w:val="00B52C74"/>
    <w:rsid w:val="00B52CDF"/>
    <w:rsid w:val="00B52D85"/>
    <w:rsid w:val="00B52E94"/>
    <w:rsid w:val="00B52EE2"/>
    <w:rsid w:val="00B53148"/>
    <w:rsid w:val="00B53187"/>
    <w:rsid w:val="00B5358B"/>
    <w:rsid w:val="00B5361C"/>
    <w:rsid w:val="00B53BAA"/>
    <w:rsid w:val="00B53BDB"/>
    <w:rsid w:val="00B53E29"/>
    <w:rsid w:val="00B53F9E"/>
    <w:rsid w:val="00B5424D"/>
    <w:rsid w:val="00B542EA"/>
    <w:rsid w:val="00B544FD"/>
    <w:rsid w:val="00B54697"/>
    <w:rsid w:val="00B54C1A"/>
    <w:rsid w:val="00B55236"/>
    <w:rsid w:val="00B5535A"/>
    <w:rsid w:val="00B55CAC"/>
    <w:rsid w:val="00B55ECF"/>
    <w:rsid w:val="00B5611C"/>
    <w:rsid w:val="00B5689B"/>
    <w:rsid w:val="00B5691B"/>
    <w:rsid w:val="00B56B1B"/>
    <w:rsid w:val="00B56BC1"/>
    <w:rsid w:val="00B5737B"/>
    <w:rsid w:val="00B5782A"/>
    <w:rsid w:val="00B57E74"/>
    <w:rsid w:val="00B57EF2"/>
    <w:rsid w:val="00B57F49"/>
    <w:rsid w:val="00B604C4"/>
    <w:rsid w:val="00B60608"/>
    <w:rsid w:val="00B60A1C"/>
    <w:rsid w:val="00B60AA0"/>
    <w:rsid w:val="00B60D1F"/>
    <w:rsid w:val="00B61315"/>
    <w:rsid w:val="00B6167F"/>
    <w:rsid w:val="00B616F6"/>
    <w:rsid w:val="00B61822"/>
    <w:rsid w:val="00B618AA"/>
    <w:rsid w:val="00B619DE"/>
    <w:rsid w:val="00B61E5F"/>
    <w:rsid w:val="00B61F14"/>
    <w:rsid w:val="00B61FA6"/>
    <w:rsid w:val="00B626F9"/>
    <w:rsid w:val="00B62A3B"/>
    <w:rsid w:val="00B62AB2"/>
    <w:rsid w:val="00B62CDD"/>
    <w:rsid w:val="00B62E6D"/>
    <w:rsid w:val="00B62F56"/>
    <w:rsid w:val="00B63933"/>
    <w:rsid w:val="00B63C35"/>
    <w:rsid w:val="00B63D5E"/>
    <w:rsid w:val="00B63EA1"/>
    <w:rsid w:val="00B64311"/>
    <w:rsid w:val="00B64596"/>
    <w:rsid w:val="00B64A2C"/>
    <w:rsid w:val="00B64C90"/>
    <w:rsid w:val="00B6531A"/>
    <w:rsid w:val="00B654E5"/>
    <w:rsid w:val="00B660C5"/>
    <w:rsid w:val="00B660D0"/>
    <w:rsid w:val="00B6659E"/>
    <w:rsid w:val="00B666C6"/>
    <w:rsid w:val="00B66FE4"/>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0A2"/>
    <w:rsid w:val="00B735F5"/>
    <w:rsid w:val="00B73D54"/>
    <w:rsid w:val="00B744A9"/>
    <w:rsid w:val="00B747A3"/>
    <w:rsid w:val="00B75128"/>
    <w:rsid w:val="00B75993"/>
    <w:rsid w:val="00B75A9A"/>
    <w:rsid w:val="00B75C81"/>
    <w:rsid w:val="00B75EF0"/>
    <w:rsid w:val="00B75F49"/>
    <w:rsid w:val="00B7640E"/>
    <w:rsid w:val="00B76548"/>
    <w:rsid w:val="00B766D2"/>
    <w:rsid w:val="00B76D8A"/>
    <w:rsid w:val="00B77095"/>
    <w:rsid w:val="00B77E82"/>
    <w:rsid w:val="00B80322"/>
    <w:rsid w:val="00B803FB"/>
    <w:rsid w:val="00B80989"/>
    <w:rsid w:val="00B80C1E"/>
    <w:rsid w:val="00B81596"/>
    <w:rsid w:val="00B815C3"/>
    <w:rsid w:val="00B81915"/>
    <w:rsid w:val="00B81DFC"/>
    <w:rsid w:val="00B822ED"/>
    <w:rsid w:val="00B824EF"/>
    <w:rsid w:val="00B826D0"/>
    <w:rsid w:val="00B82D6E"/>
    <w:rsid w:val="00B8337F"/>
    <w:rsid w:val="00B836C1"/>
    <w:rsid w:val="00B83955"/>
    <w:rsid w:val="00B83984"/>
    <w:rsid w:val="00B83A5A"/>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C3F"/>
    <w:rsid w:val="00B86FE9"/>
    <w:rsid w:val="00B87426"/>
    <w:rsid w:val="00B87538"/>
    <w:rsid w:val="00B87544"/>
    <w:rsid w:val="00B8774C"/>
    <w:rsid w:val="00B877D1"/>
    <w:rsid w:val="00B8784E"/>
    <w:rsid w:val="00B879A9"/>
    <w:rsid w:val="00B879B3"/>
    <w:rsid w:val="00B87A76"/>
    <w:rsid w:val="00B87F2C"/>
    <w:rsid w:val="00B900EE"/>
    <w:rsid w:val="00B905DE"/>
    <w:rsid w:val="00B90A53"/>
    <w:rsid w:val="00B90F03"/>
    <w:rsid w:val="00B91503"/>
    <w:rsid w:val="00B91613"/>
    <w:rsid w:val="00B91697"/>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494"/>
    <w:rsid w:val="00B94826"/>
    <w:rsid w:val="00B94DBD"/>
    <w:rsid w:val="00B95152"/>
    <w:rsid w:val="00B952C9"/>
    <w:rsid w:val="00B95B82"/>
    <w:rsid w:val="00B95E8F"/>
    <w:rsid w:val="00B95FED"/>
    <w:rsid w:val="00B96071"/>
    <w:rsid w:val="00B965DB"/>
    <w:rsid w:val="00B965FD"/>
    <w:rsid w:val="00B9674E"/>
    <w:rsid w:val="00B967D6"/>
    <w:rsid w:val="00B967F5"/>
    <w:rsid w:val="00B9739A"/>
    <w:rsid w:val="00B97548"/>
    <w:rsid w:val="00B9795C"/>
    <w:rsid w:val="00B97DC2"/>
    <w:rsid w:val="00B97DFC"/>
    <w:rsid w:val="00BA0351"/>
    <w:rsid w:val="00BA0821"/>
    <w:rsid w:val="00BA0B6B"/>
    <w:rsid w:val="00BA0E1E"/>
    <w:rsid w:val="00BA0F90"/>
    <w:rsid w:val="00BA203F"/>
    <w:rsid w:val="00BA2480"/>
    <w:rsid w:val="00BA250B"/>
    <w:rsid w:val="00BA2F62"/>
    <w:rsid w:val="00BA3058"/>
    <w:rsid w:val="00BA32FB"/>
    <w:rsid w:val="00BA36CF"/>
    <w:rsid w:val="00BA3A81"/>
    <w:rsid w:val="00BA3F06"/>
    <w:rsid w:val="00BA4056"/>
    <w:rsid w:val="00BA4110"/>
    <w:rsid w:val="00BA52F0"/>
    <w:rsid w:val="00BA540F"/>
    <w:rsid w:val="00BA557F"/>
    <w:rsid w:val="00BA6509"/>
    <w:rsid w:val="00BA667C"/>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6FB"/>
    <w:rsid w:val="00BB3A01"/>
    <w:rsid w:val="00BB3C5E"/>
    <w:rsid w:val="00BB3DFE"/>
    <w:rsid w:val="00BB4000"/>
    <w:rsid w:val="00BB4047"/>
    <w:rsid w:val="00BB47E3"/>
    <w:rsid w:val="00BB4842"/>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2EC"/>
    <w:rsid w:val="00BC16B8"/>
    <w:rsid w:val="00BC26E2"/>
    <w:rsid w:val="00BC2F04"/>
    <w:rsid w:val="00BC300D"/>
    <w:rsid w:val="00BC308D"/>
    <w:rsid w:val="00BC3780"/>
    <w:rsid w:val="00BC3CB1"/>
    <w:rsid w:val="00BC4100"/>
    <w:rsid w:val="00BC4411"/>
    <w:rsid w:val="00BC444B"/>
    <w:rsid w:val="00BC44B8"/>
    <w:rsid w:val="00BC489F"/>
    <w:rsid w:val="00BC4AA0"/>
    <w:rsid w:val="00BC5161"/>
    <w:rsid w:val="00BC5930"/>
    <w:rsid w:val="00BC5C96"/>
    <w:rsid w:val="00BC608C"/>
    <w:rsid w:val="00BC6166"/>
    <w:rsid w:val="00BC6171"/>
    <w:rsid w:val="00BC6277"/>
    <w:rsid w:val="00BC648C"/>
    <w:rsid w:val="00BC67C6"/>
    <w:rsid w:val="00BC6E48"/>
    <w:rsid w:val="00BC6E55"/>
    <w:rsid w:val="00BC7191"/>
    <w:rsid w:val="00BC74C6"/>
    <w:rsid w:val="00BC7673"/>
    <w:rsid w:val="00BC77CE"/>
    <w:rsid w:val="00BC7B45"/>
    <w:rsid w:val="00BC7EA5"/>
    <w:rsid w:val="00BD010D"/>
    <w:rsid w:val="00BD01F9"/>
    <w:rsid w:val="00BD048A"/>
    <w:rsid w:val="00BD04AE"/>
    <w:rsid w:val="00BD0EF2"/>
    <w:rsid w:val="00BD1037"/>
    <w:rsid w:val="00BD11EC"/>
    <w:rsid w:val="00BD185F"/>
    <w:rsid w:val="00BD1C52"/>
    <w:rsid w:val="00BD1F55"/>
    <w:rsid w:val="00BD1FBB"/>
    <w:rsid w:val="00BD300B"/>
    <w:rsid w:val="00BD347A"/>
    <w:rsid w:val="00BD39CA"/>
    <w:rsid w:val="00BD3A56"/>
    <w:rsid w:val="00BD3F1E"/>
    <w:rsid w:val="00BD3FDF"/>
    <w:rsid w:val="00BD420D"/>
    <w:rsid w:val="00BD46A1"/>
    <w:rsid w:val="00BD4883"/>
    <w:rsid w:val="00BD4922"/>
    <w:rsid w:val="00BD4969"/>
    <w:rsid w:val="00BD4BBE"/>
    <w:rsid w:val="00BD4CA7"/>
    <w:rsid w:val="00BD55B3"/>
    <w:rsid w:val="00BD59CF"/>
    <w:rsid w:val="00BD6040"/>
    <w:rsid w:val="00BD6448"/>
    <w:rsid w:val="00BD7064"/>
    <w:rsid w:val="00BD7095"/>
    <w:rsid w:val="00BD7210"/>
    <w:rsid w:val="00BD751F"/>
    <w:rsid w:val="00BD757C"/>
    <w:rsid w:val="00BD796B"/>
    <w:rsid w:val="00BE003F"/>
    <w:rsid w:val="00BE0111"/>
    <w:rsid w:val="00BE020E"/>
    <w:rsid w:val="00BE035F"/>
    <w:rsid w:val="00BE0895"/>
    <w:rsid w:val="00BE0DF4"/>
    <w:rsid w:val="00BE10C9"/>
    <w:rsid w:val="00BE118B"/>
    <w:rsid w:val="00BE16BE"/>
    <w:rsid w:val="00BE1D5F"/>
    <w:rsid w:val="00BE226A"/>
    <w:rsid w:val="00BE2767"/>
    <w:rsid w:val="00BE2951"/>
    <w:rsid w:val="00BE2C0E"/>
    <w:rsid w:val="00BE2E27"/>
    <w:rsid w:val="00BE325D"/>
    <w:rsid w:val="00BE3454"/>
    <w:rsid w:val="00BE3467"/>
    <w:rsid w:val="00BE3891"/>
    <w:rsid w:val="00BE3BB5"/>
    <w:rsid w:val="00BE3F40"/>
    <w:rsid w:val="00BE3F98"/>
    <w:rsid w:val="00BE4383"/>
    <w:rsid w:val="00BE43B0"/>
    <w:rsid w:val="00BE4935"/>
    <w:rsid w:val="00BE4EF8"/>
    <w:rsid w:val="00BE51E1"/>
    <w:rsid w:val="00BE5B47"/>
    <w:rsid w:val="00BE5FDB"/>
    <w:rsid w:val="00BE6BCA"/>
    <w:rsid w:val="00BE739D"/>
    <w:rsid w:val="00BE75BA"/>
    <w:rsid w:val="00BE770E"/>
    <w:rsid w:val="00BE7B36"/>
    <w:rsid w:val="00BF0119"/>
    <w:rsid w:val="00BF0460"/>
    <w:rsid w:val="00BF07E5"/>
    <w:rsid w:val="00BF0D66"/>
    <w:rsid w:val="00BF101E"/>
    <w:rsid w:val="00BF138F"/>
    <w:rsid w:val="00BF13B3"/>
    <w:rsid w:val="00BF1553"/>
    <w:rsid w:val="00BF16A1"/>
    <w:rsid w:val="00BF195B"/>
    <w:rsid w:val="00BF19C2"/>
    <w:rsid w:val="00BF1A7B"/>
    <w:rsid w:val="00BF1EDF"/>
    <w:rsid w:val="00BF1FCD"/>
    <w:rsid w:val="00BF21E1"/>
    <w:rsid w:val="00BF244F"/>
    <w:rsid w:val="00BF2A05"/>
    <w:rsid w:val="00BF319A"/>
    <w:rsid w:val="00BF321E"/>
    <w:rsid w:val="00BF3480"/>
    <w:rsid w:val="00BF3679"/>
    <w:rsid w:val="00BF3763"/>
    <w:rsid w:val="00BF383E"/>
    <w:rsid w:val="00BF3999"/>
    <w:rsid w:val="00BF3C08"/>
    <w:rsid w:val="00BF3C5C"/>
    <w:rsid w:val="00BF3E94"/>
    <w:rsid w:val="00BF3F82"/>
    <w:rsid w:val="00BF42B5"/>
    <w:rsid w:val="00BF4A19"/>
    <w:rsid w:val="00BF4AFC"/>
    <w:rsid w:val="00BF4C9C"/>
    <w:rsid w:val="00BF4F61"/>
    <w:rsid w:val="00BF5877"/>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1EC"/>
    <w:rsid w:val="00C015A0"/>
    <w:rsid w:val="00C018E2"/>
    <w:rsid w:val="00C01B06"/>
    <w:rsid w:val="00C01C62"/>
    <w:rsid w:val="00C020FF"/>
    <w:rsid w:val="00C02382"/>
    <w:rsid w:val="00C0293C"/>
    <w:rsid w:val="00C02B90"/>
    <w:rsid w:val="00C02E57"/>
    <w:rsid w:val="00C030CD"/>
    <w:rsid w:val="00C0356B"/>
    <w:rsid w:val="00C03884"/>
    <w:rsid w:val="00C039D4"/>
    <w:rsid w:val="00C03D46"/>
    <w:rsid w:val="00C04049"/>
    <w:rsid w:val="00C04287"/>
    <w:rsid w:val="00C044D8"/>
    <w:rsid w:val="00C04620"/>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9B"/>
    <w:rsid w:val="00C10FAA"/>
    <w:rsid w:val="00C10FC9"/>
    <w:rsid w:val="00C11420"/>
    <w:rsid w:val="00C1143C"/>
    <w:rsid w:val="00C1151B"/>
    <w:rsid w:val="00C1192C"/>
    <w:rsid w:val="00C11A08"/>
    <w:rsid w:val="00C11CEC"/>
    <w:rsid w:val="00C11FA5"/>
    <w:rsid w:val="00C1224D"/>
    <w:rsid w:val="00C12375"/>
    <w:rsid w:val="00C12450"/>
    <w:rsid w:val="00C13FFA"/>
    <w:rsid w:val="00C143CB"/>
    <w:rsid w:val="00C145C3"/>
    <w:rsid w:val="00C14B34"/>
    <w:rsid w:val="00C14CF5"/>
    <w:rsid w:val="00C14EB3"/>
    <w:rsid w:val="00C15224"/>
    <w:rsid w:val="00C153DE"/>
    <w:rsid w:val="00C154D0"/>
    <w:rsid w:val="00C155E9"/>
    <w:rsid w:val="00C1606B"/>
    <w:rsid w:val="00C16558"/>
    <w:rsid w:val="00C17877"/>
    <w:rsid w:val="00C2029D"/>
    <w:rsid w:val="00C2047C"/>
    <w:rsid w:val="00C2060B"/>
    <w:rsid w:val="00C208E5"/>
    <w:rsid w:val="00C20CD6"/>
    <w:rsid w:val="00C20CF9"/>
    <w:rsid w:val="00C20F36"/>
    <w:rsid w:val="00C2166B"/>
    <w:rsid w:val="00C218D8"/>
    <w:rsid w:val="00C2198C"/>
    <w:rsid w:val="00C21B81"/>
    <w:rsid w:val="00C21BE1"/>
    <w:rsid w:val="00C21D99"/>
    <w:rsid w:val="00C21F8E"/>
    <w:rsid w:val="00C22370"/>
    <w:rsid w:val="00C229CF"/>
    <w:rsid w:val="00C22AC0"/>
    <w:rsid w:val="00C22ED9"/>
    <w:rsid w:val="00C23634"/>
    <w:rsid w:val="00C23979"/>
    <w:rsid w:val="00C239CA"/>
    <w:rsid w:val="00C23B46"/>
    <w:rsid w:val="00C23ED2"/>
    <w:rsid w:val="00C243BB"/>
    <w:rsid w:val="00C2449F"/>
    <w:rsid w:val="00C24558"/>
    <w:rsid w:val="00C247A9"/>
    <w:rsid w:val="00C248A1"/>
    <w:rsid w:val="00C24C29"/>
    <w:rsid w:val="00C24E61"/>
    <w:rsid w:val="00C253CA"/>
    <w:rsid w:val="00C2577C"/>
    <w:rsid w:val="00C258C7"/>
    <w:rsid w:val="00C25BF2"/>
    <w:rsid w:val="00C2664D"/>
    <w:rsid w:val="00C26B33"/>
    <w:rsid w:val="00C26B52"/>
    <w:rsid w:val="00C26B76"/>
    <w:rsid w:val="00C26F66"/>
    <w:rsid w:val="00C27B85"/>
    <w:rsid w:val="00C27F00"/>
    <w:rsid w:val="00C301A8"/>
    <w:rsid w:val="00C302EE"/>
    <w:rsid w:val="00C303A3"/>
    <w:rsid w:val="00C31220"/>
    <w:rsid w:val="00C319EE"/>
    <w:rsid w:val="00C31DC9"/>
    <w:rsid w:val="00C32274"/>
    <w:rsid w:val="00C325EB"/>
    <w:rsid w:val="00C325FA"/>
    <w:rsid w:val="00C3272A"/>
    <w:rsid w:val="00C3299B"/>
    <w:rsid w:val="00C32D91"/>
    <w:rsid w:val="00C33911"/>
    <w:rsid w:val="00C3397E"/>
    <w:rsid w:val="00C33B48"/>
    <w:rsid w:val="00C33CD6"/>
    <w:rsid w:val="00C33DCB"/>
    <w:rsid w:val="00C34293"/>
    <w:rsid w:val="00C346E9"/>
    <w:rsid w:val="00C348F9"/>
    <w:rsid w:val="00C34F63"/>
    <w:rsid w:val="00C35200"/>
    <w:rsid w:val="00C352BD"/>
    <w:rsid w:val="00C35423"/>
    <w:rsid w:val="00C35738"/>
    <w:rsid w:val="00C35828"/>
    <w:rsid w:val="00C35B6F"/>
    <w:rsid w:val="00C35C6D"/>
    <w:rsid w:val="00C36488"/>
    <w:rsid w:val="00C36C3A"/>
    <w:rsid w:val="00C36D5F"/>
    <w:rsid w:val="00C37B59"/>
    <w:rsid w:val="00C37FCF"/>
    <w:rsid w:val="00C37FEE"/>
    <w:rsid w:val="00C40050"/>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000"/>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357"/>
    <w:rsid w:val="00C50690"/>
    <w:rsid w:val="00C50F89"/>
    <w:rsid w:val="00C5118F"/>
    <w:rsid w:val="00C5146E"/>
    <w:rsid w:val="00C5158D"/>
    <w:rsid w:val="00C51679"/>
    <w:rsid w:val="00C51997"/>
    <w:rsid w:val="00C51E64"/>
    <w:rsid w:val="00C51F3D"/>
    <w:rsid w:val="00C52174"/>
    <w:rsid w:val="00C5219C"/>
    <w:rsid w:val="00C52965"/>
    <w:rsid w:val="00C5303F"/>
    <w:rsid w:val="00C53274"/>
    <w:rsid w:val="00C53B85"/>
    <w:rsid w:val="00C54106"/>
    <w:rsid w:val="00C541B3"/>
    <w:rsid w:val="00C54583"/>
    <w:rsid w:val="00C545AF"/>
    <w:rsid w:val="00C54737"/>
    <w:rsid w:val="00C54845"/>
    <w:rsid w:val="00C548D4"/>
    <w:rsid w:val="00C54A7C"/>
    <w:rsid w:val="00C54CCF"/>
    <w:rsid w:val="00C55076"/>
    <w:rsid w:val="00C551A6"/>
    <w:rsid w:val="00C55495"/>
    <w:rsid w:val="00C5569B"/>
    <w:rsid w:val="00C55876"/>
    <w:rsid w:val="00C559D9"/>
    <w:rsid w:val="00C55A10"/>
    <w:rsid w:val="00C55DAD"/>
    <w:rsid w:val="00C56021"/>
    <w:rsid w:val="00C560E9"/>
    <w:rsid w:val="00C56264"/>
    <w:rsid w:val="00C56454"/>
    <w:rsid w:val="00C56613"/>
    <w:rsid w:val="00C56875"/>
    <w:rsid w:val="00C5689D"/>
    <w:rsid w:val="00C56DA5"/>
    <w:rsid w:val="00C57496"/>
    <w:rsid w:val="00C575F5"/>
    <w:rsid w:val="00C5798F"/>
    <w:rsid w:val="00C57A5B"/>
    <w:rsid w:val="00C57AE2"/>
    <w:rsid w:val="00C57E19"/>
    <w:rsid w:val="00C57ED3"/>
    <w:rsid w:val="00C6006C"/>
    <w:rsid w:val="00C605DA"/>
    <w:rsid w:val="00C608C6"/>
    <w:rsid w:val="00C608FB"/>
    <w:rsid w:val="00C613A1"/>
    <w:rsid w:val="00C617CD"/>
    <w:rsid w:val="00C61898"/>
    <w:rsid w:val="00C6192B"/>
    <w:rsid w:val="00C6196A"/>
    <w:rsid w:val="00C620B1"/>
    <w:rsid w:val="00C62504"/>
    <w:rsid w:val="00C62BD1"/>
    <w:rsid w:val="00C62BE9"/>
    <w:rsid w:val="00C631CB"/>
    <w:rsid w:val="00C6333F"/>
    <w:rsid w:val="00C639D5"/>
    <w:rsid w:val="00C63F8A"/>
    <w:rsid w:val="00C64216"/>
    <w:rsid w:val="00C6429E"/>
    <w:rsid w:val="00C646EB"/>
    <w:rsid w:val="00C64C9D"/>
    <w:rsid w:val="00C64E70"/>
    <w:rsid w:val="00C66190"/>
    <w:rsid w:val="00C661D2"/>
    <w:rsid w:val="00C662CB"/>
    <w:rsid w:val="00C6692A"/>
    <w:rsid w:val="00C66AD0"/>
    <w:rsid w:val="00C670B0"/>
    <w:rsid w:val="00C674C6"/>
    <w:rsid w:val="00C6767F"/>
    <w:rsid w:val="00C67759"/>
    <w:rsid w:val="00C67B71"/>
    <w:rsid w:val="00C67CD2"/>
    <w:rsid w:val="00C67CD6"/>
    <w:rsid w:val="00C67F45"/>
    <w:rsid w:val="00C7035F"/>
    <w:rsid w:val="00C70A34"/>
    <w:rsid w:val="00C70C44"/>
    <w:rsid w:val="00C70CA3"/>
    <w:rsid w:val="00C70D5C"/>
    <w:rsid w:val="00C71465"/>
    <w:rsid w:val="00C71503"/>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4CE6"/>
    <w:rsid w:val="00C75058"/>
    <w:rsid w:val="00C75067"/>
    <w:rsid w:val="00C751D0"/>
    <w:rsid w:val="00C75273"/>
    <w:rsid w:val="00C7566B"/>
    <w:rsid w:val="00C75878"/>
    <w:rsid w:val="00C75CA8"/>
    <w:rsid w:val="00C7608E"/>
    <w:rsid w:val="00C762D3"/>
    <w:rsid w:val="00C76430"/>
    <w:rsid w:val="00C76681"/>
    <w:rsid w:val="00C766DA"/>
    <w:rsid w:val="00C766F3"/>
    <w:rsid w:val="00C767FC"/>
    <w:rsid w:val="00C76E53"/>
    <w:rsid w:val="00C774DD"/>
    <w:rsid w:val="00C77D30"/>
    <w:rsid w:val="00C8036B"/>
    <w:rsid w:val="00C8040C"/>
    <w:rsid w:val="00C805CB"/>
    <w:rsid w:val="00C80793"/>
    <w:rsid w:val="00C8082E"/>
    <w:rsid w:val="00C80906"/>
    <w:rsid w:val="00C80E31"/>
    <w:rsid w:val="00C80E91"/>
    <w:rsid w:val="00C812AB"/>
    <w:rsid w:val="00C81438"/>
    <w:rsid w:val="00C8164E"/>
    <w:rsid w:val="00C816E9"/>
    <w:rsid w:val="00C8184C"/>
    <w:rsid w:val="00C81916"/>
    <w:rsid w:val="00C81A95"/>
    <w:rsid w:val="00C8243C"/>
    <w:rsid w:val="00C82CA2"/>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87C5B"/>
    <w:rsid w:val="00C87EA2"/>
    <w:rsid w:val="00C9025B"/>
    <w:rsid w:val="00C9069D"/>
    <w:rsid w:val="00C91273"/>
    <w:rsid w:val="00C91284"/>
    <w:rsid w:val="00C912C6"/>
    <w:rsid w:val="00C918F5"/>
    <w:rsid w:val="00C91EE4"/>
    <w:rsid w:val="00C9212A"/>
    <w:rsid w:val="00C9214F"/>
    <w:rsid w:val="00C9237E"/>
    <w:rsid w:val="00C927FB"/>
    <w:rsid w:val="00C92A4F"/>
    <w:rsid w:val="00C92DF6"/>
    <w:rsid w:val="00C92F47"/>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4"/>
    <w:rsid w:val="00C96B5A"/>
    <w:rsid w:val="00C9757A"/>
    <w:rsid w:val="00C976BD"/>
    <w:rsid w:val="00C978B0"/>
    <w:rsid w:val="00CA0120"/>
    <w:rsid w:val="00CA08F9"/>
    <w:rsid w:val="00CA0B18"/>
    <w:rsid w:val="00CA0C39"/>
    <w:rsid w:val="00CA108A"/>
    <w:rsid w:val="00CA1489"/>
    <w:rsid w:val="00CA1560"/>
    <w:rsid w:val="00CA1761"/>
    <w:rsid w:val="00CA19C0"/>
    <w:rsid w:val="00CA2036"/>
    <w:rsid w:val="00CA215E"/>
    <w:rsid w:val="00CA265F"/>
    <w:rsid w:val="00CA2A59"/>
    <w:rsid w:val="00CA2D81"/>
    <w:rsid w:val="00CA2D85"/>
    <w:rsid w:val="00CA3147"/>
    <w:rsid w:val="00CA314B"/>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5A73"/>
    <w:rsid w:val="00CA6F45"/>
    <w:rsid w:val="00CA6F82"/>
    <w:rsid w:val="00CA6FC7"/>
    <w:rsid w:val="00CA7274"/>
    <w:rsid w:val="00CA745A"/>
    <w:rsid w:val="00CA79F5"/>
    <w:rsid w:val="00CA7B9F"/>
    <w:rsid w:val="00CA7CAE"/>
    <w:rsid w:val="00CA7DF4"/>
    <w:rsid w:val="00CA7FB2"/>
    <w:rsid w:val="00CB00DF"/>
    <w:rsid w:val="00CB03F1"/>
    <w:rsid w:val="00CB0474"/>
    <w:rsid w:val="00CB082E"/>
    <w:rsid w:val="00CB0B72"/>
    <w:rsid w:val="00CB12D0"/>
    <w:rsid w:val="00CB1C67"/>
    <w:rsid w:val="00CB1CE2"/>
    <w:rsid w:val="00CB1E06"/>
    <w:rsid w:val="00CB1FEA"/>
    <w:rsid w:val="00CB22C8"/>
    <w:rsid w:val="00CB22E8"/>
    <w:rsid w:val="00CB23B8"/>
    <w:rsid w:val="00CB24C1"/>
    <w:rsid w:val="00CB2887"/>
    <w:rsid w:val="00CB2AA0"/>
    <w:rsid w:val="00CB2F10"/>
    <w:rsid w:val="00CB3270"/>
    <w:rsid w:val="00CB384F"/>
    <w:rsid w:val="00CB3C16"/>
    <w:rsid w:val="00CB3CB2"/>
    <w:rsid w:val="00CB3F27"/>
    <w:rsid w:val="00CB401C"/>
    <w:rsid w:val="00CB41E0"/>
    <w:rsid w:val="00CB422A"/>
    <w:rsid w:val="00CB44E6"/>
    <w:rsid w:val="00CB465C"/>
    <w:rsid w:val="00CB4A92"/>
    <w:rsid w:val="00CB4E31"/>
    <w:rsid w:val="00CB5B8E"/>
    <w:rsid w:val="00CB619B"/>
    <w:rsid w:val="00CB695E"/>
    <w:rsid w:val="00CB6975"/>
    <w:rsid w:val="00CB6A10"/>
    <w:rsid w:val="00CB7140"/>
    <w:rsid w:val="00CB73CF"/>
    <w:rsid w:val="00CB744C"/>
    <w:rsid w:val="00CB7457"/>
    <w:rsid w:val="00CB751D"/>
    <w:rsid w:val="00CB7AB1"/>
    <w:rsid w:val="00CB7B93"/>
    <w:rsid w:val="00CB7E15"/>
    <w:rsid w:val="00CC0028"/>
    <w:rsid w:val="00CC07A7"/>
    <w:rsid w:val="00CC0F69"/>
    <w:rsid w:val="00CC10AB"/>
    <w:rsid w:val="00CC10E4"/>
    <w:rsid w:val="00CC126C"/>
    <w:rsid w:val="00CC159D"/>
    <w:rsid w:val="00CC1F30"/>
    <w:rsid w:val="00CC22CE"/>
    <w:rsid w:val="00CC2C13"/>
    <w:rsid w:val="00CC2C7D"/>
    <w:rsid w:val="00CC3261"/>
    <w:rsid w:val="00CC34F4"/>
    <w:rsid w:val="00CC367E"/>
    <w:rsid w:val="00CC36D1"/>
    <w:rsid w:val="00CC41D8"/>
    <w:rsid w:val="00CC4340"/>
    <w:rsid w:val="00CC4E10"/>
    <w:rsid w:val="00CC502F"/>
    <w:rsid w:val="00CC5787"/>
    <w:rsid w:val="00CC58C7"/>
    <w:rsid w:val="00CC6119"/>
    <w:rsid w:val="00CC6147"/>
    <w:rsid w:val="00CC6188"/>
    <w:rsid w:val="00CC6736"/>
    <w:rsid w:val="00CC675E"/>
    <w:rsid w:val="00CC6832"/>
    <w:rsid w:val="00CC6AB9"/>
    <w:rsid w:val="00CC70F2"/>
    <w:rsid w:val="00CC7235"/>
    <w:rsid w:val="00CC7C39"/>
    <w:rsid w:val="00CC7C57"/>
    <w:rsid w:val="00CD009D"/>
    <w:rsid w:val="00CD0143"/>
    <w:rsid w:val="00CD059E"/>
    <w:rsid w:val="00CD0EEA"/>
    <w:rsid w:val="00CD0F4A"/>
    <w:rsid w:val="00CD0FFF"/>
    <w:rsid w:val="00CD14F7"/>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24A"/>
    <w:rsid w:val="00CD73C9"/>
    <w:rsid w:val="00CD742C"/>
    <w:rsid w:val="00CD791A"/>
    <w:rsid w:val="00CD7953"/>
    <w:rsid w:val="00CE03CA"/>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485"/>
    <w:rsid w:val="00CE489B"/>
    <w:rsid w:val="00CE4A2D"/>
    <w:rsid w:val="00CE4BE6"/>
    <w:rsid w:val="00CE4D58"/>
    <w:rsid w:val="00CE4D7F"/>
    <w:rsid w:val="00CE4FCD"/>
    <w:rsid w:val="00CE54B0"/>
    <w:rsid w:val="00CE5CBB"/>
    <w:rsid w:val="00CE5EC4"/>
    <w:rsid w:val="00CE5ED9"/>
    <w:rsid w:val="00CE60BC"/>
    <w:rsid w:val="00CE6143"/>
    <w:rsid w:val="00CE64E2"/>
    <w:rsid w:val="00CE64EB"/>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3D7B"/>
    <w:rsid w:val="00CF4723"/>
    <w:rsid w:val="00CF4D7E"/>
    <w:rsid w:val="00CF59EC"/>
    <w:rsid w:val="00CF5A2E"/>
    <w:rsid w:val="00CF5AE3"/>
    <w:rsid w:val="00CF5E75"/>
    <w:rsid w:val="00CF5ED9"/>
    <w:rsid w:val="00CF64BC"/>
    <w:rsid w:val="00CF6B72"/>
    <w:rsid w:val="00CF6ECE"/>
    <w:rsid w:val="00CF71DD"/>
    <w:rsid w:val="00CF75E4"/>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990"/>
    <w:rsid w:val="00D03C4E"/>
    <w:rsid w:val="00D03E94"/>
    <w:rsid w:val="00D04383"/>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6F0C"/>
    <w:rsid w:val="00D073C3"/>
    <w:rsid w:val="00D078DF"/>
    <w:rsid w:val="00D07B6A"/>
    <w:rsid w:val="00D1025E"/>
    <w:rsid w:val="00D1044E"/>
    <w:rsid w:val="00D108B0"/>
    <w:rsid w:val="00D10919"/>
    <w:rsid w:val="00D111A5"/>
    <w:rsid w:val="00D112D7"/>
    <w:rsid w:val="00D1246B"/>
    <w:rsid w:val="00D1274B"/>
    <w:rsid w:val="00D12A5C"/>
    <w:rsid w:val="00D12E06"/>
    <w:rsid w:val="00D13380"/>
    <w:rsid w:val="00D1339E"/>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36F"/>
    <w:rsid w:val="00D164A0"/>
    <w:rsid w:val="00D166B1"/>
    <w:rsid w:val="00D166BC"/>
    <w:rsid w:val="00D16ACA"/>
    <w:rsid w:val="00D16C38"/>
    <w:rsid w:val="00D170F1"/>
    <w:rsid w:val="00D172C2"/>
    <w:rsid w:val="00D177D0"/>
    <w:rsid w:val="00D17F91"/>
    <w:rsid w:val="00D203F1"/>
    <w:rsid w:val="00D205F1"/>
    <w:rsid w:val="00D2062E"/>
    <w:rsid w:val="00D206F7"/>
    <w:rsid w:val="00D208DD"/>
    <w:rsid w:val="00D20A28"/>
    <w:rsid w:val="00D20DA4"/>
    <w:rsid w:val="00D211C6"/>
    <w:rsid w:val="00D213A5"/>
    <w:rsid w:val="00D215F2"/>
    <w:rsid w:val="00D21861"/>
    <w:rsid w:val="00D21986"/>
    <w:rsid w:val="00D21A35"/>
    <w:rsid w:val="00D21AAC"/>
    <w:rsid w:val="00D21B10"/>
    <w:rsid w:val="00D21D43"/>
    <w:rsid w:val="00D22123"/>
    <w:rsid w:val="00D22271"/>
    <w:rsid w:val="00D2230C"/>
    <w:rsid w:val="00D22BAF"/>
    <w:rsid w:val="00D22DD3"/>
    <w:rsid w:val="00D22F09"/>
    <w:rsid w:val="00D23A7C"/>
    <w:rsid w:val="00D23B1C"/>
    <w:rsid w:val="00D23B63"/>
    <w:rsid w:val="00D23C8A"/>
    <w:rsid w:val="00D23CA2"/>
    <w:rsid w:val="00D23ED7"/>
    <w:rsid w:val="00D240C6"/>
    <w:rsid w:val="00D247A5"/>
    <w:rsid w:val="00D24C8B"/>
    <w:rsid w:val="00D25628"/>
    <w:rsid w:val="00D25B02"/>
    <w:rsid w:val="00D25DB0"/>
    <w:rsid w:val="00D25FA0"/>
    <w:rsid w:val="00D2639C"/>
    <w:rsid w:val="00D2664C"/>
    <w:rsid w:val="00D2675F"/>
    <w:rsid w:val="00D26A8A"/>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A45"/>
    <w:rsid w:val="00D35E9E"/>
    <w:rsid w:val="00D363DB"/>
    <w:rsid w:val="00D36754"/>
    <w:rsid w:val="00D367F5"/>
    <w:rsid w:val="00D3752C"/>
    <w:rsid w:val="00D3796D"/>
    <w:rsid w:val="00D37E30"/>
    <w:rsid w:val="00D40303"/>
    <w:rsid w:val="00D40332"/>
    <w:rsid w:val="00D4047A"/>
    <w:rsid w:val="00D40A6D"/>
    <w:rsid w:val="00D40B33"/>
    <w:rsid w:val="00D412F3"/>
    <w:rsid w:val="00D416F5"/>
    <w:rsid w:val="00D4174D"/>
    <w:rsid w:val="00D41E83"/>
    <w:rsid w:val="00D41F30"/>
    <w:rsid w:val="00D420CE"/>
    <w:rsid w:val="00D4226E"/>
    <w:rsid w:val="00D436A8"/>
    <w:rsid w:val="00D437BF"/>
    <w:rsid w:val="00D43C93"/>
    <w:rsid w:val="00D43F13"/>
    <w:rsid w:val="00D44952"/>
    <w:rsid w:val="00D4498B"/>
    <w:rsid w:val="00D44D77"/>
    <w:rsid w:val="00D4501D"/>
    <w:rsid w:val="00D45E89"/>
    <w:rsid w:val="00D45ED3"/>
    <w:rsid w:val="00D4623B"/>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344"/>
    <w:rsid w:val="00D5149E"/>
    <w:rsid w:val="00D51516"/>
    <w:rsid w:val="00D516CF"/>
    <w:rsid w:val="00D5186B"/>
    <w:rsid w:val="00D51BF7"/>
    <w:rsid w:val="00D51C92"/>
    <w:rsid w:val="00D51CCE"/>
    <w:rsid w:val="00D520A1"/>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642"/>
    <w:rsid w:val="00D546DB"/>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1B54"/>
    <w:rsid w:val="00D61BB1"/>
    <w:rsid w:val="00D62012"/>
    <w:rsid w:val="00D6211D"/>
    <w:rsid w:val="00D62404"/>
    <w:rsid w:val="00D62979"/>
    <w:rsid w:val="00D62A31"/>
    <w:rsid w:val="00D62A40"/>
    <w:rsid w:val="00D62AF4"/>
    <w:rsid w:val="00D62E67"/>
    <w:rsid w:val="00D634B0"/>
    <w:rsid w:val="00D6358D"/>
    <w:rsid w:val="00D63A44"/>
    <w:rsid w:val="00D63A4D"/>
    <w:rsid w:val="00D63B68"/>
    <w:rsid w:val="00D63D7B"/>
    <w:rsid w:val="00D63EF4"/>
    <w:rsid w:val="00D643CE"/>
    <w:rsid w:val="00D64466"/>
    <w:rsid w:val="00D644E5"/>
    <w:rsid w:val="00D64980"/>
    <w:rsid w:val="00D64ED6"/>
    <w:rsid w:val="00D65214"/>
    <w:rsid w:val="00D653A0"/>
    <w:rsid w:val="00D658A4"/>
    <w:rsid w:val="00D659DB"/>
    <w:rsid w:val="00D65BCF"/>
    <w:rsid w:val="00D6609C"/>
    <w:rsid w:val="00D6610F"/>
    <w:rsid w:val="00D661F9"/>
    <w:rsid w:val="00D66C67"/>
    <w:rsid w:val="00D66DB3"/>
    <w:rsid w:val="00D66FEB"/>
    <w:rsid w:val="00D6759E"/>
    <w:rsid w:val="00D67763"/>
    <w:rsid w:val="00D679FD"/>
    <w:rsid w:val="00D67AB0"/>
    <w:rsid w:val="00D67EA8"/>
    <w:rsid w:val="00D70095"/>
    <w:rsid w:val="00D70341"/>
    <w:rsid w:val="00D7041C"/>
    <w:rsid w:val="00D7055F"/>
    <w:rsid w:val="00D70EF4"/>
    <w:rsid w:val="00D7138D"/>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300"/>
    <w:rsid w:val="00D8062C"/>
    <w:rsid w:val="00D80765"/>
    <w:rsid w:val="00D80859"/>
    <w:rsid w:val="00D80DA0"/>
    <w:rsid w:val="00D81568"/>
    <w:rsid w:val="00D8192A"/>
    <w:rsid w:val="00D81C64"/>
    <w:rsid w:val="00D81D68"/>
    <w:rsid w:val="00D81F60"/>
    <w:rsid w:val="00D8228A"/>
    <w:rsid w:val="00D823ED"/>
    <w:rsid w:val="00D8285D"/>
    <w:rsid w:val="00D82916"/>
    <w:rsid w:val="00D82AA4"/>
    <w:rsid w:val="00D82B93"/>
    <w:rsid w:val="00D83146"/>
    <w:rsid w:val="00D839FE"/>
    <w:rsid w:val="00D83C68"/>
    <w:rsid w:val="00D83CCF"/>
    <w:rsid w:val="00D83CDC"/>
    <w:rsid w:val="00D83FD1"/>
    <w:rsid w:val="00D844ED"/>
    <w:rsid w:val="00D84D14"/>
    <w:rsid w:val="00D84F73"/>
    <w:rsid w:val="00D85268"/>
    <w:rsid w:val="00D8530F"/>
    <w:rsid w:val="00D854F1"/>
    <w:rsid w:val="00D8554C"/>
    <w:rsid w:val="00D85E9D"/>
    <w:rsid w:val="00D86074"/>
    <w:rsid w:val="00D86566"/>
    <w:rsid w:val="00D865D8"/>
    <w:rsid w:val="00D86809"/>
    <w:rsid w:val="00D86869"/>
    <w:rsid w:val="00D86C5D"/>
    <w:rsid w:val="00D86D06"/>
    <w:rsid w:val="00D86EC8"/>
    <w:rsid w:val="00D87488"/>
    <w:rsid w:val="00D87A94"/>
    <w:rsid w:val="00D9040F"/>
    <w:rsid w:val="00D904EB"/>
    <w:rsid w:val="00D905E2"/>
    <w:rsid w:val="00D90760"/>
    <w:rsid w:val="00D907ED"/>
    <w:rsid w:val="00D90A23"/>
    <w:rsid w:val="00D90B0F"/>
    <w:rsid w:val="00D90F91"/>
    <w:rsid w:val="00D9106F"/>
    <w:rsid w:val="00D911A9"/>
    <w:rsid w:val="00D91490"/>
    <w:rsid w:val="00D914D8"/>
    <w:rsid w:val="00D917CA"/>
    <w:rsid w:val="00D9184E"/>
    <w:rsid w:val="00D918CC"/>
    <w:rsid w:val="00D919E5"/>
    <w:rsid w:val="00D91B68"/>
    <w:rsid w:val="00D91CC5"/>
    <w:rsid w:val="00D91E46"/>
    <w:rsid w:val="00D91EF7"/>
    <w:rsid w:val="00D920E5"/>
    <w:rsid w:val="00D921F6"/>
    <w:rsid w:val="00D92920"/>
    <w:rsid w:val="00D92AA2"/>
    <w:rsid w:val="00D92FB0"/>
    <w:rsid w:val="00D931B5"/>
    <w:rsid w:val="00D932AF"/>
    <w:rsid w:val="00D9340B"/>
    <w:rsid w:val="00D93BD4"/>
    <w:rsid w:val="00D93C13"/>
    <w:rsid w:val="00D93CC3"/>
    <w:rsid w:val="00D93DD2"/>
    <w:rsid w:val="00D94553"/>
    <w:rsid w:val="00D94556"/>
    <w:rsid w:val="00D94594"/>
    <w:rsid w:val="00D94776"/>
    <w:rsid w:val="00D94ADC"/>
    <w:rsid w:val="00D94B87"/>
    <w:rsid w:val="00D95084"/>
    <w:rsid w:val="00D95B34"/>
    <w:rsid w:val="00D9648E"/>
    <w:rsid w:val="00D96AAD"/>
    <w:rsid w:val="00D96BD4"/>
    <w:rsid w:val="00D96C1B"/>
    <w:rsid w:val="00D96F8D"/>
    <w:rsid w:val="00D96F9F"/>
    <w:rsid w:val="00D971F0"/>
    <w:rsid w:val="00D973EE"/>
    <w:rsid w:val="00D97594"/>
    <w:rsid w:val="00D976A6"/>
    <w:rsid w:val="00D97EC8"/>
    <w:rsid w:val="00DA002E"/>
    <w:rsid w:val="00DA0138"/>
    <w:rsid w:val="00DA027C"/>
    <w:rsid w:val="00DA02C1"/>
    <w:rsid w:val="00DA07BB"/>
    <w:rsid w:val="00DA0D85"/>
    <w:rsid w:val="00DA1051"/>
    <w:rsid w:val="00DA16C9"/>
    <w:rsid w:val="00DA1AF8"/>
    <w:rsid w:val="00DA1CED"/>
    <w:rsid w:val="00DA2065"/>
    <w:rsid w:val="00DA20E5"/>
    <w:rsid w:val="00DA29D0"/>
    <w:rsid w:val="00DA3001"/>
    <w:rsid w:val="00DA3097"/>
    <w:rsid w:val="00DA30AC"/>
    <w:rsid w:val="00DA30F8"/>
    <w:rsid w:val="00DA356C"/>
    <w:rsid w:val="00DA3D64"/>
    <w:rsid w:val="00DA46CD"/>
    <w:rsid w:val="00DA49DB"/>
    <w:rsid w:val="00DA4AC9"/>
    <w:rsid w:val="00DA4D61"/>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7D1"/>
    <w:rsid w:val="00DA795C"/>
    <w:rsid w:val="00DA7A61"/>
    <w:rsid w:val="00DA7B29"/>
    <w:rsid w:val="00DB0106"/>
    <w:rsid w:val="00DB04BF"/>
    <w:rsid w:val="00DB050E"/>
    <w:rsid w:val="00DB0744"/>
    <w:rsid w:val="00DB08C0"/>
    <w:rsid w:val="00DB093C"/>
    <w:rsid w:val="00DB0947"/>
    <w:rsid w:val="00DB0C89"/>
    <w:rsid w:val="00DB0D3D"/>
    <w:rsid w:val="00DB0FDA"/>
    <w:rsid w:val="00DB1613"/>
    <w:rsid w:val="00DB16EC"/>
    <w:rsid w:val="00DB193B"/>
    <w:rsid w:val="00DB197C"/>
    <w:rsid w:val="00DB1BEF"/>
    <w:rsid w:val="00DB1E96"/>
    <w:rsid w:val="00DB2284"/>
    <w:rsid w:val="00DB2650"/>
    <w:rsid w:val="00DB28C8"/>
    <w:rsid w:val="00DB29D6"/>
    <w:rsid w:val="00DB2C0B"/>
    <w:rsid w:val="00DB2CCB"/>
    <w:rsid w:val="00DB2DBE"/>
    <w:rsid w:val="00DB4553"/>
    <w:rsid w:val="00DB45D6"/>
    <w:rsid w:val="00DB557D"/>
    <w:rsid w:val="00DB565D"/>
    <w:rsid w:val="00DB5A0D"/>
    <w:rsid w:val="00DB6050"/>
    <w:rsid w:val="00DB6421"/>
    <w:rsid w:val="00DB6B0C"/>
    <w:rsid w:val="00DB6FAE"/>
    <w:rsid w:val="00DB6FC6"/>
    <w:rsid w:val="00DB70DE"/>
    <w:rsid w:val="00DB76F9"/>
    <w:rsid w:val="00DB771C"/>
    <w:rsid w:val="00DB7851"/>
    <w:rsid w:val="00DB7A08"/>
    <w:rsid w:val="00DB7B27"/>
    <w:rsid w:val="00DC0A25"/>
    <w:rsid w:val="00DC0D3C"/>
    <w:rsid w:val="00DC0E29"/>
    <w:rsid w:val="00DC1189"/>
    <w:rsid w:val="00DC16AD"/>
    <w:rsid w:val="00DC17A5"/>
    <w:rsid w:val="00DC1D4F"/>
    <w:rsid w:val="00DC1E02"/>
    <w:rsid w:val="00DC2818"/>
    <w:rsid w:val="00DC2CF4"/>
    <w:rsid w:val="00DC2DA2"/>
    <w:rsid w:val="00DC300C"/>
    <w:rsid w:val="00DC3105"/>
    <w:rsid w:val="00DC3459"/>
    <w:rsid w:val="00DC382A"/>
    <w:rsid w:val="00DC398F"/>
    <w:rsid w:val="00DC3CCB"/>
    <w:rsid w:val="00DC41E2"/>
    <w:rsid w:val="00DC438E"/>
    <w:rsid w:val="00DC48B8"/>
    <w:rsid w:val="00DC48F7"/>
    <w:rsid w:val="00DC4ADB"/>
    <w:rsid w:val="00DC54C2"/>
    <w:rsid w:val="00DC5527"/>
    <w:rsid w:val="00DC58E6"/>
    <w:rsid w:val="00DC5BC2"/>
    <w:rsid w:val="00DC5D08"/>
    <w:rsid w:val="00DC6336"/>
    <w:rsid w:val="00DC6584"/>
    <w:rsid w:val="00DC6923"/>
    <w:rsid w:val="00DC721A"/>
    <w:rsid w:val="00DC77A8"/>
    <w:rsid w:val="00DC7A06"/>
    <w:rsid w:val="00DC7ADA"/>
    <w:rsid w:val="00DC7B29"/>
    <w:rsid w:val="00DC7EAD"/>
    <w:rsid w:val="00DC7F01"/>
    <w:rsid w:val="00DD011C"/>
    <w:rsid w:val="00DD08BF"/>
    <w:rsid w:val="00DD09C8"/>
    <w:rsid w:val="00DD0BC2"/>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6305"/>
    <w:rsid w:val="00DD70C8"/>
    <w:rsid w:val="00DD7BC4"/>
    <w:rsid w:val="00DD7DE3"/>
    <w:rsid w:val="00DE008A"/>
    <w:rsid w:val="00DE0206"/>
    <w:rsid w:val="00DE076E"/>
    <w:rsid w:val="00DE07B5"/>
    <w:rsid w:val="00DE0979"/>
    <w:rsid w:val="00DE0982"/>
    <w:rsid w:val="00DE0A8E"/>
    <w:rsid w:val="00DE0BB4"/>
    <w:rsid w:val="00DE0BD5"/>
    <w:rsid w:val="00DE1310"/>
    <w:rsid w:val="00DE15CF"/>
    <w:rsid w:val="00DE1766"/>
    <w:rsid w:val="00DE1C54"/>
    <w:rsid w:val="00DE1D57"/>
    <w:rsid w:val="00DE272B"/>
    <w:rsid w:val="00DE2844"/>
    <w:rsid w:val="00DE2C7C"/>
    <w:rsid w:val="00DE2CDF"/>
    <w:rsid w:val="00DE2EFE"/>
    <w:rsid w:val="00DE3543"/>
    <w:rsid w:val="00DE397C"/>
    <w:rsid w:val="00DE3C02"/>
    <w:rsid w:val="00DE3E34"/>
    <w:rsid w:val="00DE4049"/>
    <w:rsid w:val="00DE4670"/>
    <w:rsid w:val="00DE4C03"/>
    <w:rsid w:val="00DE53DF"/>
    <w:rsid w:val="00DE55A2"/>
    <w:rsid w:val="00DE55B9"/>
    <w:rsid w:val="00DE5793"/>
    <w:rsid w:val="00DE67F1"/>
    <w:rsid w:val="00DE7174"/>
    <w:rsid w:val="00DE7260"/>
    <w:rsid w:val="00DE736C"/>
    <w:rsid w:val="00DE74D8"/>
    <w:rsid w:val="00DE74F0"/>
    <w:rsid w:val="00DE76F6"/>
    <w:rsid w:val="00DE77FA"/>
    <w:rsid w:val="00DE79E9"/>
    <w:rsid w:val="00DE7A63"/>
    <w:rsid w:val="00DF0186"/>
    <w:rsid w:val="00DF0AA0"/>
    <w:rsid w:val="00DF17EF"/>
    <w:rsid w:val="00DF1A9B"/>
    <w:rsid w:val="00DF22CD"/>
    <w:rsid w:val="00DF23AE"/>
    <w:rsid w:val="00DF23F1"/>
    <w:rsid w:val="00DF24B7"/>
    <w:rsid w:val="00DF252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1D44"/>
    <w:rsid w:val="00E020A6"/>
    <w:rsid w:val="00E0220D"/>
    <w:rsid w:val="00E02334"/>
    <w:rsid w:val="00E025D2"/>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A7F"/>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0E20"/>
    <w:rsid w:val="00E11120"/>
    <w:rsid w:val="00E11264"/>
    <w:rsid w:val="00E113EE"/>
    <w:rsid w:val="00E117DE"/>
    <w:rsid w:val="00E119D0"/>
    <w:rsid w:val="00E11B7B"/>
    <w:rsid w:val="00E11B82"/>
    <w:rsid w:val="00E1233A"/>
    <w:rsid w:val="00E127D2"/>
    <w:rsid w:val="00E12BC3"/>
    <w:rsid w:val="00E12CF2"/>
    <w:rsid w:val="00E12E87"/>
    <w:rsid w:val="00E13CF0"/>
    <w:rsid w:val="00E13D0C"/>
    <w:rsid w:val="00E14149"/>
    <w:rsid w:val="00E14471"/>
    <w:rsid w:val="00E148CB"/>
    <w:rsid w:val="00E14C1F"/>
    <w:rsid w:val="00E14D8C"/>
    <w:rsid w:val="00E14E8D"/>
    <w:rsid w:val="00E1523D"/>
    <w:rsid w:val="00E1540A"/>
    <w:rsid w:val="00E159C1"/>
    <w:rsid w:val="00E15A2C"/>
    <w:rsid w:val="00E15A6D"/>
    <w:rsid w:val="00E160DF"/>
    <w:rsid w:val="00E161C2"/>
    <w:rsid w:val="00E16970"/>
    <w:rsid w:val="00E169C8"/>
    <w:rsid w:val="00E16FA3"/>
    <w:rsid w:val="00E172B1"/>
    <w:rsid w:val="00E173BE"/>
    <w:rsid w:val="00E20178"/>
    <w:rsid w:val="00E20320"/>
    <w:rsid w:val="00E20410"/>
    <w:rsid w:val="00E20E6F"/>
    <w:rsid w:val="00E20FCC"/>
    <w:rsid w:val="00E2136B"/>
    <w:rsid w:val="00E218FC"/>
    <w:rsid w:val="00E21EAF"/>
    <w:rsid w:val="00E21F3D"/>
    <w:rsid w:val="00E22B1E"/>
    <w:rsid w:val="00E22C50"/>
    <w:rsid w:val="00E22D1A"/>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878"/>
    <w:rsid w:val="00E26D32"/>
    <w:rsid w:val="00E26DBB"/>
    <w:rsid w:val="00E27762"/>
    <w:rsid w:val="00E27919"/>
    <w:rsid w:val="00E30028"/>
    <w:rsid w:val="00E30383"/>
    <w:rsid w:val="00E3052A"/>
    <w:rsid w:val="00E305F2"/>
    <w:rsid w:val="00E307D7"/>
    <w:rsid w:val="00E30DAC"/>
    <w:rsid w:val="00E311EB"/>
    <w:rsid w:val="00E311EF"/>
    <w:rsid w:val="00E31233"/>
    <w:rsid w:val="00E312ED"/>
    <w:rsid w:val="00E314C7"/>
    <w:rsid w:val="00E317BD"/>
    <w:rsid w:val="00E31AF5"/>
    <w:rsid w:val="00E31B71"/>
    <w:rsid w:val="00E31CA6"/>
    <w:rsid w:val="00E3282E"/>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4BC"/>
    <w:rsid w:val="00E36588"/>
    <w:rsid w:val="00E3697D"/>
    <w:rsid w:val="00E36A23"/>
    <w:rsid w:val="00E36C16"/>
    <w:rsid w:val="00E36D47"/>
    <w:rsid w:val="00E36DC3"/>
    <w:rsid w:val="00E36E54"/>
    <w:rsid w:val="00E377FB"/>
    <w:rsid w:val="00E37AFB"/>
    <w:rsid w:val="00E40252"/>
    <w:rsid w:val="00E40752"/>
    <w:rsid w:val="00E4094D"/>
    <w:rsid w:val="00E40D0E"/>
    <w:rsid w:val="00E40E77"/>
    <w:rsid w:val="00E40FDE"/>
    <w:rsid w:val="00E410AE"/>
    <w:rsid w:val="00E41325"/>
    <w:rsid w:val="00E416A6"/>
    <w:rsid w:val="00E41770"/>
    <w:rsid w:val="00E41EB0"/>
    <w:rsid w:val="00E42217"/>
    <w:rsid w:val="00E42309"/>
    <w:rsid w:val="00E42534"/>
    <w:rsid w:val="00E42564"/>
    <w:rsid w:val="00E430FF"/>
    <w:rsid w:val="00E436B4"/>
    <w:rsid w:val="00E439B9"/>
    <w:rsid w:val="00E43B20"/>
    <w:rsid w:val="00E4437F"/>
    <w:rsid w:val="00E443E3"/>
    <w:rsid w:val="00E44696"/>
    <w:rsid w:val="00E44A47"/>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4FB"/>
    <w:rsid w:val="00E50844"/>
    <w:rsid w:val="00E508A3"/>
    <w:rsid w:val="00E50ADC"/>
    <w:rsid w:val="00E50F2D"/>
    <w:rsid w:val="00E51401"/>
    <w:rsid w:val="00E514A4"/>
    <w:rsid w:val="00E514EC"/>
    <w:rsid w:val="00E51716"/>
    <w:rsid w:val="00E517C6"/>
    <w:rsid w:val="00E5227F"/>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5E85"/>
    <w:rsid w:val="00E5630A"/>
    <w:rsid w:val="00E56330"/>
    <w:rsid w:val="00E56444"/>
    <w:rsid w:val="00E567BB"/>
    <w:rsid w:val="00E56C99"/>
    <w:rsid w:val="00E571D4"/>
    <w:rsid w:val="00E5725C"/>
    <w:rsid w:val="00E573BB"/>
    <w:rsid w:val="00E57864"/>
    <w:rsid w:val="00E6038A"/>
    <w:rsid w:val="00E6077D"/>
    <w:rsid w:val="00E60872"/>
    <w:rsid w:val="00E60BFD"/>
    <w:rsid w:val="00E61340"/>
    <w:rsid w:val="00E614E0"/>
    <w:rsid w:val="00E61D16"/>
    <w:rsid w:val="00E622A9"/>
    <w:rsid w:val="00E62610"/>
    <w:rsid w:val="00E62BBE"/>
    <w:rsid w:val="00E632E2"/>
    <w:rsid w:val="00E6336D"/>
    <w:rsid w:val="00E634A6"/>
    <w:rsid w:val="00E635E6"/>
    <w:rsid w:val="00E63835"/>
    <w:rsid w:val="00E63E92"/>
    <w:rsid w:val="00E645C0"/>
    <w:rsid w:val="00E6468F"/>
    <w:rsid w:val="00E649E0"/>
    <w:rsid w:val="00E64C97"/>
    <w:rsid w:val="00E6588C"/>
    <w:rsid w:val="00E659BA"/>
    <w:rsid w:val="00E65C64"/>
    <w:rsid w:val="00E65CCE"/>
    <w:rsid w:val="00E6600D"/>
    <w:rsid w:val="00E66A16"/>
    <w:rsid w:val="00E66B74"/>
    <w:rsid w:val="00E67890"/>
    <w:rsid w:val="00E67B74"/>
    <w:rsid w:val="00E701A0"/>
    <w:rsid w:val="00E70876"/>
    <w:rsid w:val="00E709B7"/>
    <w:rsid w:val="00E70C25"/>
    <w:rsid w:val="00E7111B"/>
    <w:rsid w:val="00E7142B"/>
    <w:rsid w:val="00E71AFE"/>
    <w:rsid w:val="00E71E93"/>
    <w:rsid w:val="00E71F07"/>
    <w:rsid w:val="00E72153"/>
    <w:rsid w:val="00E722A5"/>
    <w:rsid w:val="00E728F4"/>
    <w:rsid w:val="00E72B00"/>
    <w:rsid w:val="00E72BF3"/>
    <w:rsid w:val="00E72E4F"/>
    <w:rsid w:val="00E74275"/>
    <w:rsid w:val="00E753E4"/>
    <w:rsid w:val="00E756B8"/>
    <w:rsid w:val="00E75709"/>
    <w:rsid w:val="00E75C9F"/>
    <w:rsid w:val="00E75E68"/>
    <w:rsid w:val="00E75EE2"/>
    <w:rsid w:val="00E76049"/>
    <w:rsid w:val="00E761C9"/>
    <w:rsid w:val="00E7649E"/>
    <w:rsid w:val="00E76650"/>
    <w:rsid w:val="00E7666A"/>
    <w:rsid w:val="00E766AD"/>
    <w:rsid w:val="00E766B8"/>
    <w:rsid w:val="00E76847"/>
    <w:rsid w:val="00E76C58"/>
    <w:rsid w:val="00E76DFA"/>
    <w:rsid w:val="00E76E6B"/>
    <w:rsid w:val="00E77036"/>
    <w:rsid w:val="00E77ACF"/>
    <w:rsid w:val="00E77D21"/>
    <w:rsid w:val="00E8003E"/>
    <w:rsid w:val="00E8009D"/>
    <w:rsid w:val="00E8072D"/>
    <w:rsid w:val="00E80833"/>
    <w:rsid w:val="00E80BA8"/>
    <w:rsid w:val="00E80BE6"/>
    <w:rsid w:val="00E8106A"/>
    <w:rsid w:val="00E810CC"/>
    <w:rsid w:val="00E8119E"/>
    <w:rsid w:val="00E81653"/>
    <w:rsid w:val="00E81786"/>
    <w:rsid w:val="00E81862"/>
    <w:rsid w:val="00E81C85"/>
    <w:rsid w:val="00E81CC9"/>
    <w:rsid w:val="00E822CE"/>
    <w:rsid w:val="00E8299F"/>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BFE"/>
    <w:rsid w:val="00E90D38"/>
    <w:rsid w:val="00E90FBD"/>
    <w:rsid w:val="00E90FDA"/>
    <w:rsid w:val="00E90FF1"/>
    <w:rsid w:val="00E913F1"/>
    <w:rsid w:val="00E91574"/>
    <w:rsid w:val="00E91754"/>
    <w:rsid w:val="00E9184D"/>
    <w:rsid w:val="00E92090"/>
    <w:rsid w:val="00E92371"/>
    <w:rsid w:val="00E9269D"/>
    <w:rsid w:val="00E9287E"/>
    <w:rsid w:val="00E92904"/>
    <w:rsid w:val="00E929CC"/>
    <w:rsid w:val="00E93209"/>
    <w:rsid w:val="00E932D2"/>
    <w:rsid w:val="00E93663"/>
    <w:rsid w:val="00E93898"/>
    <w:rsid w:val="00E939BA"/>
    <w:rsid w:val="00E93B9B"/>
    <w:rsid w:val="00E93C6C"/>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97F0B"/>
    <w:rsid w:val="00EA0197"/>
    <w:rsid w:val="00EA046D"/>
    <w:rsid w:val="00EA0687"/>
    <w:rsid w:val="00EA0BB3"/>
    <w:rsid w:val="00EA0E94"/>
    <w:rsid w:val="00EA1081"/>
    <w:rsid w:val="00EA10B5"/>
    <w:rsid w:val="00EA116C"/>
    <w:rsid w:val="00EA138E"/>
    <w:rsid w:val="00EA14BA"/>
    <w:rsid w:val="00EA167D"/>
    <w:rsid w:val="00EA1D89"/>
    <w:rsid w:val="00EA2303"/>
    <w:rsid w:val="00EA26ED"/>
    <w:rsid w:val="00EA2E04"/>
    <w:rsid w:val="00EA2EFB"/>
    <w:rsid w:val="00EA2FD2"/>
    <w:rsid w:val="00EA308F"/>
    <w:rsid w:val="00EA34CB"/>
    <w:rsid w:val="00EA39F2"/>
    <w:rsid w:val="00EA3E7B"/>
    <w:rsid w:val="00EA4125"/>
    <w:rsid w:val="00EA46F0"/>
    <w:rsid w:val="00EA4764"/>
    <w:rsid w:val="00EA4CF7"/>
    <w:rsid w:val="00EA4E92"/>
    <w:rsid w:val="00EA5A90"/>
    <w:rsid w:val="00EA5D06"/>
    <w:rsid w:val="00EA5D22"/>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29E1"/>
    <w:rsid w:val="00EB3290"/>
    <w:rsid w:val="00EB3382"/>
    <w:rsid w:val="00EB4132"/>
    <w:rsid w:val="00EB4163"/>
    <w:rsid w:val="00EB4472"/>
    <w:rsid w:val="00EB4798"/>
    <w:rsid w:val="00EB481F"/>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86"/>
    <w:rsid w:val="00EC01C4"/>
    <w:rsid w:val="00EC09B9"/>
    <w:rsid w:val="00EC0B76"/>
    <w:rsid w:val="00EC0CC4"/>
    <w:rsid w:val="00EC0DF8"/>
    <w:rsid w:val="00EC1188"/>
    <w:rsid w:val="00EC126C"/>
    <w:rsid w:val="00EC16F3"/>
    <w:rsid w:val="00EC211A"/>
    <w:rsid w:val="00EC246C"/>
    <w:rsid w:val="00EC2749"/>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AE6"/>
    <w:rsid w:val="00EC4BF3"/>
    <w:rsid w:val="00EC4D99"/>
    <w:rsid w:val="00EC4EE5"/>
    <w:rsid w:val="00EC4F21"/>
    <w:rsid w:val="00EC504F"/>
    <w:rsid w:val="00EC567E"/>
    <w:rsid w:val="00EC607B"/>
    <w:rsid w:val="00EC6DCD"/>
    <w:rsid w:val="00EC73BE"/>
    <w:rsid w:val="00EC773D"/>
    <w:rsid w:val="00EC796F"/>
    <w:rsid w:val="00EC7CB6"/>
    <w:rsid w:val="00EC7CC0"/>
    <w:rsid w:val="00EC7ED7"/>
    <w:rsid w:val="00ED017B"/>
    <w:rsid w:val="00ED07EE"/>
    <w:rsid w:val="00ED09EE"/>
    <w:rsid w:val="00ED09F7"/>
    <w:rsid w:val="00ED0CEB"/>
    <w:rsid w:val="00ED0E12"/>
    <w:rsid w:val="00ED0E26"/>
    <w:rsid w:val="00ED1183"/>
    <w:rsid w:val="00ED1506"/>
    <w:rsid w:val="00ED1592"/>
    <w:rsid w:val="00ED1EEE"/>
    <w:rsid w:val="00ED24BB"/>
    <w:rsid w:val="00ED2DCB"/>
    <w:rsid w:val="00ED32BB"/>
    <w:rsid w:val="00ED32F1"/>
    <w:rsid w:val="00ED366C"/>
    <w:rsid w:val="00ED39F6"/>
    <w:rsid w:val="00ED3A1B"/>
    <w:rsid w:val="00ED4CB3"/>
    <w:rsid w:val="00ED4CB8"/>
    <w:rsid w:val="00ED4E92"/>
    <w:rsid w:val="00ED50A6"/>
    <w:rsid w:val="00ED5375"/>
    <w:rsid w:val="00ED54FC"/>
    <w:rsid w:val="00ED5BFD"/>
    <w:rsid w:val="00ED5DD6"/>
    <w:rsid w:val="00ED5E4D"/>
    <w:rsid w:val="00ED607E"/>
    <w:rsid w:val="00ED6199"/>
    <w:rsid w:val="00ED61DA"/>
    <w:rsid w:val="00ED6AAE"/>
    <w:rsid w:val="00ED6F79"/>
    <w:rsid w:val="00ED703B"/>
    <w:rsid w:val="00EE0970"/>
    <w:rsid w:val="00EE0987"/>
    <w:rsid w:val="00EE0A28"/>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330"/>
    <w:rsid w:val="00EE38EB"/>
    <w:rsid w:val="00EE3C9A"/>
    <w:rsid w:val="00EE3FE1"/>
    <w:rsid w:val="00EE4120"/>
    <w:rsid w:val="00EE4141"/>
    <w:rsid w:val="00EE430D"/>
    <w:rsid w:val="00EE43EC"/>
    <w:rsid w:val="00EE45D5"/>
    <w:rsid w:val="00EE511C"/>
    <w:rsid w:val="00EE520B"/>
    <w:rsid w:val="00EE5285"/>
    <w:rsid w:val="00EE53F6"/>
    <w:rsid w:val="00EE5415"/>
    <w:rsid w:val="00EE55E6"/>
    <w:rsid w:val="00EE5BD7"/>
    <w:rsid w:val="00EE5C99"/>
    <w:rsid w:val="00EE6460"/>
    <w:rsid w:val="00EE663F"/>
    <w:rsid w:val="00EE6A9E"/>
    <w:rsid w:val="00EE6CA7"/>
    <w:rsid w:val="00EE6D61"/>
    <w:rsid w:val="00EE70B1"/>
    <w:rsid w:val="00EE76A2"/>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1D76"/>
    <w:rsid w:val="00EF25B1"/>
    <w:rsid w:val="00EF261B"/>
    <w:rsid w:val="00EF2A30"/>
    <w:rsid w:val="00EF2BE5"/>
    <w:rsid w:val="00EF2DE8"/>
    <w:rsid w:val="00EF2FB7"/>
    <w:rsid w:val="00EF3151"/>
    <w:rsid w:val="00EF33EC"/>
    <w:rsid w:val="00EF387A"/>
    <w:rsid w:val="00EF3DE8"/>
    <w:rsid w:val="00EF3EC1"/>
    <w:rsid w:val="00EF3F02"/>
    <w:rsid w:val="00EF472B"/>
    <w:rsid w:val="00EF4A70"/>
    <w:rsid w:val="00EF4ADE"/>
    <w:rsid w:val="00EF4B16"/>
    <w:rsid w:val="00EF522E"/>
    <w:rsid w:val="00EF536F"/>
    <w:rsid w:val="00EF5438"/>
    <w:rsid w:val="00EF54B1"/>
    <w:rsid w:val="00EF569E"/>
    <w:rsid w:val="00EF6315"/>
    <w:rsid w:val="00EF65F4"/>
    <w:rsid w:val="00EF6870"/>
    <w:rsid w:val="00EF6F83"/>
    <w:rsid w:val="00EF706B"/>
    <w:rsid w:val="00EF7096"/>
    <w:rsid w:val="00EF7877"/>
    <w:rsid w:val="00EF79FA"/>
    <w:rsid w:val="00EF7DE6"/>
    <w:rsid w:val="00F00002"/>
    <w:rsid w:val="00F000BC"/>
    <w:rsid w:val="00F00CF2"/>
    <w:rsid w:val="00F00E43"/>
    <w:rsid w:val="00F01429"/>
    <w:rsid w:val="00F014CB"/>
    <w:rsid w:val="00F0173B"/>
    <w:rsid w:val="00F01BEC"/>
    <w:rsid w:val="00F02021"/>
    <w:rsid w:val="00F020EE"/>
    <w:rsid w:val="00F021F7"/>
    <w:rsid w:val="00F022AC"/>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468"/>
    <w:rsid w:val="00F06FB6"/>
    <w:rsid w:val="00F0724D"/>
    <w:rsid w:val="00F0736C"/>
    <w:rsid w:val="00F07393"/>
    <w:rsid w:val="00F07467"/>
    <w:rsid w:val="00F076E3"/>
    <w:rsid w:val="00F07BCE"/>
    <w:rsid w:val="00F07C06"/>
    <w:rsid w:val="00F07C80"/>
    <w:rsid w:val="00F07D03"/>
    <w:rsid w:val="00F10125"/>
    <w:rsid w:val="00F104A5"/>
    <w:rsid w:val="00F105F6"/>
    <w:rsid w:val="00F10775"/>
    <w:rsid w:val="00F107F5"/>
    <w:rsid w:val="00F114E9"/>
    <w:rsid w:val="00F115B1"/>
    <w:rsid w:val="00F118EB"/>
    <w:rsid w:val="00F11A63"/>
    <w:rsid w:val="00F11D2A"/>
    <w:rsid w:val="00F11D74"/>
    <w:rsid w:val="00F1224B"/>
    <w:rsid w:val="00F1234E"/>
    <w:rsid w:val="00F12816"/>
    <w:rsid w:val="00F12FF6"/>
    <w:rsid w:val="00F132EC"/>
    <w:rsid w:val="00F13393"/>
    <w:rsid w:val="00F14505"/>
    <w:rsid w:val="00F1461F"/>
    <w:rsid w:val="00F1486C"/>
    <w:rsid w:val="00F14C44"/>
    <w:rsid w:val="00F152A2"/>
    <w:rsid w:val="00F15513"/>
    <w:rsid w:val="00F158BE"/>
    <w:rsid w:val="00F15A1C"/>
    <w:rsid w:val="00F15E58"/>
    <w:rsid w:val="00F15EBA"/>
    <w:rsid w:val="00F15EBE"/>
    <w:rsid w:val="00F16004"/>
    <w:rsid w:val="00F16459"/>
    <w:rsid w:val="00F16756"/>
    <w:rsid w:val="00F167F8"/>
    <w:rsid w:val="00F16AD4"/>
    <w:rsid w:val="00F16F38"/>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22E"/>
    <w:rsid w:val="00F24880"/>
    <w:rsid w:val="00F24DC5"/>
    <w:rsid w:val="00F25219"/>
    <w:rsid w:val="00F2564A"/>
    <w:rsid w:val="00F2566F"/>
    <w:rsid w:val="00F25A3C"/>
    <w:rsid w:val="00F25B21"/>
    <w:rsid w:val="00F25F93"/>
    <w:rsid w:val="00F260D3"/>
    <w:rsid w:val="00F2649F"/>
    <w:rsid w:val="00F26536"/>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09F"/>
    <w:rsid w:val="00F316E4"/>
    <w:rsid w:val="00F31870"/>
    <w:rsid w:val="00F318A3"/>
    <w:rsid w:val="00F318D7"/>
    <w:rsid w:val="00F322FF"/>
    <w:rsid w:val="00F32496"/>
    <w:rsid w:val="00F3274E"/>
    <w:rsid w:val="00F32AD3"/>
    <w:rsid w:val="00F33307"/>
    <w:rsid w:val="00F33377"/>
    <w:rsid w:val="00F33C10"/>
    <w:rsid w:val="00F33F38"/>
    <w:rsid w:val="00F3416C"/>
    <w:rsid w:val="00F3432A"/>
    <w:rsid w:val="00F34D96"/>
    <w:rsid w:val="00F34E33"/>
    <w:rsid w:val="00F35B6B"/>
    <w:rsid w:val="00F35D51"/>
    <w:rsid w:val="00F3604B"/>
    <w:rsid w:val="00F360C4"/>
    <w:rsid w:val="00F364C4"/>
    <w:rsid w:val="00F36814"/>
    <w:rsid w:val="00F369A3"/>
    <w:rsid w:val="00F36BA0"/>
    <w:rsid w:val="00F36D19"/>
    <w:rsid w:val="00F36F4D"/>
    <w:rsid w:val="00F37099"/>
    <w:rsid w:val="00F37256"/>
    <w:rsid w:val="00F37EA0"/>
    <w:rsid w:val="00F37FD9"/>
    <w:rsid w:val="00F40369"/>
    <w:rsid w:val="00F4071F"/>
    <w:rsid w:val="00F40B5F"/>
    <w:rsid w:val="00F40FE0"/>
    <w:rsid w:val="00F414D9"/>
    <w:rsid w:val="00F41542"/>
    <w:rsid w:val="00F41D73"/>
    <w:rsid w:val="00F42034"/>
    <w:rsid w:val="00F42270"/>
    <w:rsid w:val="00F43924"/>
    <w:rsid w:val="00F43BFE"/>
    <w:rsid w:val="00F4402B"/>
    <w:rsid w:val="00F4409D"/>
    <w:rsid w:val="00F44114"/>
    <w:rsid w:val="00F4441E"/>
    <w:rsid w:val="00F44EAB"/>
    <w:rsid w:val="00F45200"/>
    <w:rsid w:val="00F453EB"/>
    <w:rsid w:val="00F45D99"/>
    <w:rsid w:val="00F45DFA"/>
    <w:rsid w:val="00F4613D"/>
    <w:rsid w:val="00F46371"/>
    <w:rsid w:val="00F46507"/>
    <w:rsid w:val="00F46535"/>
    <w:rsid w:val="00F471CF"/>
    <w:rsid w:val="00F471DE"/>
    <w:rsid w:val="00F47A77"/>
    <w:rsid w:val="00F47C09"/>
    <w:rsid w:val="00F47C18"/>
    <w:rsid w:val="00F47E31"/>
    <w:rsid w:val="00F47E9F"/>
    <w:rsid w:val="00F47FE2"/>
    <w:rsid w:val="00F500E6"/>
    <w:rsid w:val="00F50310"/>
    <w:rsid w:val="00F50437"/>
    <w:rsid w:val="00F5045B"/>
    <w:rsid w:val="00F5072A"/>
    <w:rsid w:val="00F50824"/>
    <w:rsid w:val="00F50FBD"/>
    <w:rsid w:val="00F50FED"/>
    <w:rsid w:val="00F510C9"/>
    <w:rsid w:val="00F513F5"/>
    <w:rsid w:val="00F51441"/>
    <w:rsid w:val="00F5189D"/>
    <w:rsid w:val="00F519BF"/>
    <w:rsid w:val="00F51EA8"/>
    <w:rsid w:val="00F51EFE"/>
    <w:rsid w:val="00F5206F"/>
    <w:rsid w:val="00F523A4"/>
    <w:rsid w:val="00F52A82"/>
    <w:rsid w:val="00F52E2D"/>
    <w:rsid w:val="00F52EA8"/>
    <w:rsid w:val="00F537D2"/>
    <w:rsid w:val="00F53865"/>
    <w:rsid w:val="00F53DB1"/>
    <w:rsid w:val="00F5409C"/>
    <w:rsid w:val="00F54543"/>
    <w:rsid w:val="00F55728"/>
    <w:rsid w:val="00F55EC2"/>
    <w:rsid w:val="00F56152"/>
    <w:rsid w:val="00F561E2"/>
    <w:rsid w:val="00F56406"/>
    <w:rsid w:val="00F566B0"/>
    <w:rsid w:val="00F5695D"/>
    <w:rsid w:val="00F57148"/>
    <w:rsid w:val="00F57764"/>
    <w:rsid w:val="00F57954"/>
    <w:rsid w:val="00F57A02"/>
    <w:rsid w:val="00F600E8"/>
    <w:rsid w:val="00F60233"/>
    <w:rsid w:val="00F6038A"/>
    <w:rsid w:val="00F6048C"/>
    <w:rsid w:val="00F6080F"/>
    <w:rsid w:val="00F61333"/>
    <w:rsid w:val="00F61954"/>
    <w:rsid w:val="00F623F9"/>
    <w:rsid w:val="00F62628"/>
    <w:rsid w:val="00F627C8"/>
    <w:rsid w:val="00F6284F"/>
    <w:rsid w:val="00F62DA4"/>
    <w:rsid w:val="00F62FCE"/>
    <w:rsid w:val="00F630A5"/>
    <w:rsid w:val="00F631B6"/>
    <w:rsid w:val="00F6353A"/>
    <w:rsid w:val="00F63620"/>
    <w:rsid w:val="00F63D31"/>
    <w:rsid w:val="00F64050"/>
    <w:rsid w:val="00F64432"/>
    <w:rsid w:val="00F644FA"/>
    <w:rsid w:val="00F6471B"/>
    <w:rsid w:val="00F647EB"/>
    <w:rsid w:val="00F64848"/>
    <w:rsid w:val="00F655B5"/>
    <w:rsid w:val="00F655CF"/>
    <w:rsid w:val="00F657B0"/>
    <w:rsid w:val="00F658AB"/>
    <w:rsid w:val="00F659E6"/>
    <w:rsid w:val="00F65CC7"/>
    <w:rsid w:val="00F66332"/>
    <w:rsid w:val="00F6670C"/>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3D85"/>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77EB9"/>
    <w:rsid w:val="00F805FF"/>
    <w:rsid w:val="00F80699"/>
    <w:rsid w:val="00F80E78"/>
    <w:rsid w:val="00F80F7E"/>
    <w:rsid w:val="00F8137C"/>
    <w:rsid w:val="00F814D2"/>
    <w:rsid w:val="00F81858"/>
    <w:rsid w:val="00F8191A"/>
    <w:rsid w:val="00F82267"/>
    <w:rsid w:val="00F822E5"/>
    <w:rsid w:val="00F82637"/>
    <w:rsid w:val="00F82BCD"/>
    <w:rsid w:val="00F82F4E"/>
    <w:rsid w:val="00F83217"/>
    <w:rsid w:val="00F833B6"/>
    <w:rsid w:val="00F836F2"/>
    <w:rsid w:val="00F840CE"/>
    <w:rsid w:val="00F84495"/>
    <w:rsid w:val="00F844A5"/>
    <w:rsid w:val="00F84817"/>
    <w:rsid w:val="00F84CB9"/>
    <w:rsid w:val="00F84E26"/>
    <w:rsid w:val="00F85219"/>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65F"/>
    <w:rsid w:val="00F9075B"/>
    <w:rsid w:val="00F9088E"/>
    <w:rsid w:val="00F90990"/>
    <w:rsid w:val="00F90A49"/>
    <w:rsid w:val="00F90D2E"/>
    <w:rsid w:val="00F9110D"/>
    <w:rsid w:val="00F91350"/>
    <w:rsid w:val="00F91594"/>
    <w:rsid w:val="00F915DA"/>
    <w:rsid w:val="00F917DC"/>
    <w:rsid w:val="00F91E24"/>
    <w:rsid w:val="00F924B6"/>
    <w:rsid w:val="00F92535"/>
    <w:rsid w:val="00F92710"/>
    <w:rsid w:val="00F92829"/>
    <w:rsid w:val="00F9299B"/>
    <w:rsid w:val="00F92CA3"/>
    <w:rsid w:val="00F932FE"/>
    <w:rsid w:val="00F93B27"/>
    <w:rsid w:val="00F93CE5"/>
    <w:rsid w:val="00F948F9"/>
    <w:rsid w:val="00F9511F"/>
    <w:rsid w:val="00F951BB"/>
    <w:rsid w:val="00F951F2"/>
    <w:rsid w:val="00F95214"/>
    <w:rsid w:val="00F954C8"/>
    <w:rsid w:val="00F954CF"/>
    <w:rsid w:val="00F95A62"/>
    <w:rsid w:val="00F95BB8"/>
    <w:rsid w:val="00F95BD0"/>
    <w:rsid w:val="00F96159"/>
    <w:rsid w:val="00F9652A"/>
    <w:rsid w:val="00F965B8"/>
    <w:rsid w:val="00F96B12"/>
    <w:rsid w:val="00F96C18"/>
    <w:rsid w:val="00F97846"/>
    <w:rsid w:val="00F97A59"/>
    <w:rsid w:val="00F97B0F"/>
    <w:rsid w:val="00F97B7F"/>
    <w:rsid w:val="00F97E36"/>
    <w:rsid w:val="00FA03F0"/>
    <w:rsid w:val="00FA05F9"/>
    <w:rsid w:val="00FA065A"/>
    <w:rsid w:val="00FA07B5"/>
    <w:rsid w:val="00FA0892"/>
    <w:rsid w:val="00FA095D"/>
    <w:rsid w:val="00FA09BE"/>
    <w:rsid w:val="00FA0D58"/>
    <w:rsid w:val="00FA1AB0"/>
    <w:rsid w:val="00FA1B9D"/>
    <w:rsid w:val="00FA1DFA"/>
    <w:rsid w:val="00FA20A0"/>
    <w:rsid w:val="00FA221A"/>
    <w:rsid w:val="00FA222F"/>
    <w:rsid w:val="00FA249D"/>
    <w:rsid w:val="00FA2582"/>
    <w:rsid w:val="00FA2CB5"/>
    <w:rsid w:val="00FA3308"/>
    <w:rsid w:val="00FA33CA"/>
    <w:rsid w:val="00FA3953"/>
    <w:rsid w:val="00FA396A"/>
    <w:rsid w:val="00FA3C03"/>
    <w:rsid w:val="00FA40C7"/>
    <w:rsid w:val="00FA4830"/>
    <w:rsid w:val="00FA4851"/>
    <w:rsid w:val="00FA4D5A"/>
    <w:rsid w:val="00FA4E79"/>
    <w:rsid w:val="00FA4EDC"/>
    <w:rsid w:val="00FA5294"/>
    <w:rsid w:val="00FA53C1"/>
    <w:rsid w:val="00FA5723"/>
    <w:rsid w:val="00FA5E57"/>
    <w:rsid w:val="00FA62DA"/>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1D60"/>
    <w:rsid w:val="00FB2482"/>
    <w:rsid w:val="00FB24FD"/>
    <w:rsid w:val="00FB2932"/>
    <w:rsid w:val="00FB29AA"/>
    <w:rsid w:val="00FB2ADC"/>
    <w:rsid w:val="00FB2BE3"/>
    <w:rsid w:val="00FB30AF"/>
    <w:rsid w:val="00FB34A9"/>
    <w:rsid w:val="00FB37FD"/>
    <w:rsid w:val="00FB3C22"/>
    <w:rsid w:val="00FB4097"/>
    <w:rsid w:val="00FB4A04"/>
    <w:rsid w:val="00FB4C17"/>
    <w:rsid w:val="00FB50B8"/>
    <w:rsid w:val="00FB520E"/>
    <w:rsid w:val="00FB5484"/>
    <w:rsid w:val="00FB5548"/>
    <w:rsid w:val="00FB55BF"/>
    <w:rsid w:val="00FB584B"/>
    <w:rsid w:val="00FB6B0D"/>
    <w:rsid w:val="00FB6BF2"/>
    <w:rsid w:val="00FB7013"/>
    <w:rsid w:val="00FB7260"/>
    <w:rsid w:val="00FB78D0"/>
    <w:rsid w:val="00FB7E09"/>
    <w:rsid w:val="00FB7E28"/>
    <w:rsid w:val="00FC04A2"/>
    <w:rsid w:val="00FC0689"/>
    <w:rsid w:val="00FC0C8B"/>
    <w:rsid w:val="00FC0D3D"/>
    <w:rsid w:val="00FC0D95"/>
    <w:rsid w:val="00FC0ED8"/>
    <w:rsid w:val="00FC111A"/>
    <w:rsid w:val="00FC11B0"/>
    <w:rsid w:val="00FC17A9"/>
    <w:rsid w:val="00FC1820"/>
    <w:rsid w:val="00FC1AA7"/>
    <w:rsid w:val="00FC26CF"/>
    <w:rsid w:val="00FC288C"/>
    <w:rsid w:val="00FC2BB4"/>
    <w:rsid w:val="00FC33FA"/>
    <w:rsid w:val="00FC359A"/>
    <w:rsid w:val="00FC36C6"/>
    <w:rsid w:val="00FC397F"/>
    <w:rsid w:val="00FC3A50"/>
    <w:rsid w:val="00FC3F04"/>
    <w:rsid w:val="00FC438C"/>
    <w:rsid w:val="00FC4593"/>
    <w:rsid w:val="00FC465E"/>
    <w:rsid w:val="00FC4878"/>
    <w:rsid w:val="00FC5409"/>
    <w:rsid w:val="00FC546C"/>
    <w:rsid w:val="00FC59F1"/>
    <w:rsid w:val="00FC5A87"/>
    <w:rsid w:val="00FC5BE2"/>
    <w:rsid w:val="00FC64B1"/>
    <w:rsid w:val="00FC73A4"/>
    <w:rsid w:val="00FC763D"/>
    <w:rsid w:val="00FC7D25"/>
    <w:rsid w:val="00FD0042"/>
    <w:rsid w:val="00FD0202"/>
    <w:rsid w:val="00FD05C3"/>
    <w:rsid w:val="00FD0C6D"/>
    <w:rsid w:val="00FD0F99"/>
    <w:rsid w:val="00FD10EF"/>
    <w:rsid w:val="00FD1401"/>
    <w:rsid w:val="00FD1B0F"/>
    <w:rsid w:val="00FD2135"/>
    <w:rsid w:val="00FD22EC"/>
    <w:rsid w:val="00FD2502"/>
    <w:rsid w:val="00FD267B"/>
    <w:rsid w:val="00FD2AF2"/>
    <w:rsid w:val="00FD2C91"/>
    <w:rsid w:val="00FD2CDD"/>
    <w:rsid w:val="00FD2F01"/>
    <w:rsid w:val="00FD3818"/>
    <w:rsid w:val="00FD3E03"/>
    <w:rsid w:val="00FD3E82"/>
    <w:rsid w:val="00FD4310"/>
    <w:rsid w:val="00FD453E"/>
    <w:rsid w:val="00FD4A4C"/>
    <w:rsid w:val="00FD4E0E"/>
    <w:rsid w:val="00FD4FBF"/>
    <w:rsid w:val="00FD5000"/>
    <w:rsid w:val="00FD502F"/>
    <w:rsid w:val="00FD5276"/>
    <w:rsid w:val="00FD52F5"/>
    <w:rsid w:val="00FD5448"/>
    <w:rsid w:val="00FD560A"/>
    <w:rsid w:val="00FD570C"/>
    <w:rsid w:val="00FD5BF3"/>
    <w:rsid w:val="00FD63B0"/>
    <w:rsid w:val="00FD6BA4"/>
    <w:rsid w:val="00FD7594"/>
    <w:rsid w:val="00FD75E2"/>
    <w:rsid w:val="00FD7616"/>
    <w:rsid w:val="00FE06A8"/>
    <w:rsid w:val="00FE09DC"/>
    <w:rsid w:val="00FE1658"/>
    <w:rsid w:val="00FE18DE"/>
    <w:rsid w:val="00FE1AD4"/>
    <w:rsid w:val="00FE21BE"/>
    <w:rsid w:val="00FE2210"/>
    <w:rsid w:val="00FE22E2"/>
    <w:rsid w:val="00FE2409"/>
    <w:rsid w:val="00FE259D"/>
    <w:rsid w:val="00FE27E4"/>
    <w:rsid w:val="00FE29F8"/>
    <w:rsid w:val="00FE2A63"/>
    <w:rsid w:val="00FE2AB6"/>
    <w:rsid w:val="00FE2B0F"/>
    <w:rsid w:val="00FE3337"/>
    <w:rsid w:val="00FE3A77"/>
    <w:rsid w:val="00FE4054"/>
    <w:rsid w:val="00FE40AF"/>
    <w:rsid w:val="00FE40D7"/>
    <w:rsid w:val="00FE4235"/>
    <w:rsid w:val="00FE4617"/>
    <w:rsid w:val="00FE4849"/>
    <w:rsid w:val="00FE4D3D"/>
    <w:rsid w:val="00FE5384"/>
    <w:rsid w:val="00FE5465"/>
    <w:rsid w:val="00FE568B"/>
    <w:rsid w:val="00FE5E00"/>
    <w:rsid w:val="00FE659D"/>
    <w:rsid w:val="00FE65A0"/>
    <w:rsid w:val="00FE6B2C"/>
    <w:rsid w:val="00FE6E81"/>
    <w:rsid w:val="00FE6F89"/>
    <w:rsid w:val="00FE73F5"/>
    <w:rsid w:val="00FE7559"/>
    <w:rsid w:val="00FE7B50"/>
    <w:rsid w:val="00FF0071"/>
    <w:rsid w:val="00FF033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3FE3"/>
    <w:rsid w:val="00FF4111"/>
    <w:rsid w:val="00FF445F"/>
    <w:rsid w:val="00FF4659"/>
    <w:rsid w:val="00FF4AFA"/>
    <w:rsid w:val="00FF4C80"/>
    <w:rsid w:val="00FF5412"/>
    <w:rsid w:val="00FF57AC"/>
    <w:rsid w:val="00FF5ADC"/>
    <w:rsid w:val="00FF5C54"/>
    <w:rsid w:val="00FF62B9"/>
    <w:rsid w:val="00FF6A60"/>
    <w:rsid w:val="00FF6DEB"/>
    <w:rsid w:val="00FF713B"/>
    <w:rsid w:val="00FF7DA9"/>
    <w:rsid w:val="00FF7F95"/>
    <w:rsid w:val="07308D90"/>
    <w:rsid w:val="139EDDB3"/>
    <w:rsid w:val="209C3564"/>
    <w:rsid w:val="310AAD38"/>
    <w:rsid w:val="312F9628"/>
    <w:rsid w:val="537E41FC"/>
    <w:rsid w:val="612CF1C1"/>
    <w:rsid w:val="6F600FC2"/>
    <w:rsid w:val="7752BDFD"/>
    <w:rsid w:val="79ACEAB1"/>
    <w:rsid w:val="7FE7ADE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934CEDE9-A3C2-4704-9296-4F1DBF22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aliases w:val="left"/>
    <w:basedOn w:val="TH"/>
    <w:link w:val="TFChar"/>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link w:val="B3Char2"/>
    <w:qFormat/>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2"/>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1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qFormat/>
    <w:rsid w:val="000617D7"/>
    <w:rPr>
      <w:rFonts w:ascii="Arial" w:hAnsi="Arial"/>
      <w:i/>
      <w:noProof/>
      <w:sz w:val="18"/>
      <w:szCs w:val="24"/>
      <w:lang w:val="en-GB" w:eastAsia="en-GB"/>
    </w:rPr>
  </w:style>
  <w:style w:type="paragraph" w:customStyle="1" w:styleId="NO">
    <w:name w:val="NO"/>
    <w:basedOn w:val="Normal"/>
    <w:link w:val="NOChar"/>
    <w:qFormat/>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 w:type="character" w:customStyle="1" w:styleId="NOChar">
    <w:name w:val="NO Char"/>
    <w:link w:val="NO"/>
    <w:qFormat/>
    <w:rsid w:val="007617EB"/>
    <w:rPr>
      <w:rFonts w:eastAsia="Times New Roman"/>
      <w:lang w:val="en-GB" w:eastAsia="en-GB"/>
    </w:rPr>
  </w:style>
  <w:style w:type="paragraph" w:customStyle="1" w:styleId="TAL">
    <w:name w:val="TAL"/>
    <w:basedOn w:val="Normal"/>
    <w:link w:val="TALChar"/>
    <w:qFormat/>
    <w:rsid w:val="00F11D2A"/>
    <w:pPr>
      <w:keepNext/>
      <w:keepLines/>
      <w:overflowPunct w:val="0"/>
      <w:autoSpaceDE w:val="0"/>
      <w:autoSpaceDN w:val="0"/>
      <w:adjustRightInd w:val="0"/>
      <w:textAlignment w:val="baseline"/>
    </w:pPr>
    <w:rPr>
      <w:rFonts w:ascii="Arial" w:eastAsia="Malgun Gothic" w:hAnsi="Arial"/>
      <w:noProof w:val="0"/>
      <w:color w:val="000000"/>
      <w:sz w:val="18"/>
      <w:szCs w:val="20"/>
      <w:lang w:eastAsia="ja-JP"/>
    </w:rPr>
  </w:style>
  <w:style w:type="paragraph" w:customStyle="1" w:styleId="B4">
    <w:name w:val="B4"/>
    <w:basedOn w:val="Normal"/>
    <w:link w:val="B4Char"/>
    <w:qFormat/>
    <w:rsid w:val="00F11D2A"/>
    <w:pPr>
      <w:overflowPunct w:val="0"/>
      <w:autoSpaceDE w:val="0"/>
      <w:autoSpaceDN w:val="0"/>
      <w:adjustRightInd w:val="0"/>
      <w:spacing w:after="180"/>
      <w:ind w:left="1418" w:hanging="284"/>
      <w:textAlignment w:val="baseline"/>
    </w:pPr>
    <w:rPr>
      <w:rFonts w:eastAsia="Malgun Gothic"/>
      <w:noProof w:val="0"/>
      <w:color w:val="000000"/>
      <w:sz w:val="20"/>
      <w:szCs w:val="20"/>
      <w:lang w:eastAsia="ja-JP"/>
    </w:rPr>
  </w:style>
  <w:style w:type="paragraph" w:customStyle="1" w:styleId="B5">
    <w:name w:val="B5"/>
    <w:basedOn w:val="Normal"/>
    <w:link w:val="B5Char"/>
    <w:rsid w:val="00F11D2A"/>
    <w:pPr>
      <w:overflowPunct w:val="0"/>
      <w:autoSpaceDE w:val="0"/>
      <w:autoSpaceDN w:val="0"/>
      <w:adjustRightInd w:val="0"/>
      <w:spacing w:after="180"/>
      <w:ind w:left="1702" w:hanging="284"/>
      <w:textAlignment w:val="baseline"/>
    </w:pPr>
    <w:rPr>
      <w:rFonts w:eastAsia="Malgun Gothic"/>
      <w:noProof w:val="0"/>
      <w:color w:val="000000"/>
      <w:sz w:val="20"/>
      <w:szCs w:val="20"/>
      <w:lang w:eastAsia="ja-JP"/>
    </w:rPr>
  </w:style>
  <w:style w:type="paragraph" w:customStyle="1" w:styleId="PL">
    <w:name w:val="PL"/>
    <w:link w:val="PLChar"/>
    <w:qFormat/>
    <w:rsid w:val="00F1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ja-JP"/>
    </w:rPr>
  </w:style>
  <w:style w:type="character" w:customStyle="1" w:styleId="TALChar">
    <w:name w:val="TAL Char"/>
    <w:link w:val="TAL"/>
    <w:rsid w:val="00F11D2A"/>
    <w:rPr>
      <w:rFonts w:ascii="Arial" w:eastAsia="Malgun Gothic" w:hAnsi="Arial"/>
      <w:color w:val="000000"/>
      <w:sz w:val="18"/>
      <w:lang w:val="en-GB" w:eastAsia="ja-JP"/>
    </w:rPr>
  </w:style>
  <w:style w:type="character" w:customStyle="1" w:styleId="TFChar">
    <w:name w:val="TF Char"/>
    <w:link w:val="TF"/>
    <w:qFormat/>
    <w:locked/>
    <w:rsid w:val="00F11D2A"/>
    <w:rPr>
      <w:rFonts w:ascii="Arial" w:eastAsia="MS Gothic" w:hAnsi="Arial"/>
      <w:b/>
      <w:noProof/>
      <w:sz w:val="24"/>
      <w:szCs w:val="24"/>
      <w:lang w:val="en-GB"/>
    </w:rPr>
  </w:style>
  <w:style w:type="character" w:customStyle="1" w:styleId="B2Char">
    <w:name w:val="B2 Char"/>
    <w:link w:val="B2"/>
    <w:qFormat/>
    <w:rsid w:val="00F11D2A"/>
    <w:rPr>
      <w:rFonts w:eastAsia="MS Gothic"/>
      <w:noProof/>
      <w:sz w:val="24"/>
      <w:szCs w:val="24"/>
      <w:lang w:val="en-GB"/>
    </w:rPr>
  </w:style>
  <w:style w:type="character" w:customStyle="1" w:styleId="PLChar">
    <w:name w:val="PL Char"/>
    <w:link w:val="PL"/>
    <w:qFormat/>
    <w:rsid w:val="00F11D2A"/>
    <w:rPr>
      <w:rFonts w:ascii="Courier New" w:eastAsia="Malgun Gothic" w:hAnsi="Courier New"/>
      <w:noProof/>
      <w:sz w:val="16"/>
      <w:lang w:val="en-GB" w:eastAsia="ja-JP"/>
    </w:rPr>
  </w:style>
  <w:style w:type="character" w:customStyle="1" w:styleId="B3Char2">
    <w:name w:val="B3 Char2"/>
    <w:link w:val="B3"/>
    <w:qFormat/>
    <w:rsid w:val="00F11D2A"/>
    <w:rPr>
      <w:rFonts w:eastAsia="MS Gothic"/>
      <w:noProof/>
      <w:sz w:val="24"/>
      <w:szCs w:val="24"/>
      <w:lang w:val="en-GB"/>
    </w:rPr>
  </w:style>
  <w:style w:type="character" w:customStyle="1" w:styleId="B4Char">
    <w:name w:val="B4 Char"/>
    <w:link w:val="B4"/>
    <w:qFormat/>
    <w:rsid w:val="00F11D2A"/>
    <w:rPr>
      <w:rFonts w:eastAsia="Malgun Gothic"/>
      <w:color w:val="000000"/>
      <w:lang w:val="en-GB" w:eastAsia="ja-JP"/>
    </w:rPr>
  </w:style>
  <w:style w:type="character" w:customStyle="1" w:styleId="B5Char">
    <w:name w:val="B5 Char"/>
    <w:link w:val="B5"/>
    <w:qFormat/>
    <w:rsid w:val="00F11D2A"/>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170997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81241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01716164">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60961199">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88041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7243906">
      <w:bodyDiv w:val="1"/>
      <w:marLeft w:val="0"/>
      <w:marRight w:val="0"/>
      <w:marTop w:val="0"/>
      <w:marBottom w:val="0"/>
      <w:divBdr>
        <w:top w:val="none" w:sz="0" w:space="0" w:color="auto"/>
        <w:left w:val="none" w:sz="0" w:space="0" w:color="auto"/>
        <w:bottom w:val="none" w:sz="0" w:space="0" w:color="auto"/>
        <w:right w:val="none" w:sz="0" w:space="0" w:color="auto"/>
      </w:divBdr>
    </w:div>
    <w:div w:id="1362239665">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72C49-0016-42DA-A473-DF92075F5D29}">
  <ds:schemaRefs>
    <ds:schemaRef ds:uri="http://schemas.microsoft.com/sharepoint/v3/contenttype/forms"/>
  </ds:schemaRefs>
</ds:datastoreItem>
</file>

<file path=customXml/itemProps2.xml><?xml version="1.0" encoding="utf-8"?>
<ds:datastoreItem xmlns:ds="http://schemas.openxmlformats.org/officeDocument/2006/customXml" ds:itemID="{4DB93ABA-670B-4D05-B800-24A1C5150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27138A-AC66-4E20-872A-D7642D329C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0AF005-9498-4DA5-B2B9-A5ECCABB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1404</Words>
  <Characters>7194</Characters>
  <Application>Microsoft Office Word</Application>
  <DocSecurity>0</DocSecurity>
  <Lines>59</Lines>
  <Paragraphs>17</Paragraphs>
  <ScaleCrop>false</ScaleCrop>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Lars1</dc:creator>
  <cp:keywords/>
  <dc:description/>
  <cp:lastModifiedBy>Berggren, Anders</cp:lastModifiedBy>
  <cp:revision>3</cp:revision>
  <dcterms:created xsi:type="dcterms:W3CDTF">2021-08-05T12:16:00Z</dcterms:created>
  <dcterms:modified xsi:type="dcterms:W3CDTF">2021-08-05T12:20:00Z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